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C01083" w:rsidP="00C60A69">
      <w:pPr>
        <w:spacing w:line="288" w:lineRule="auto"/>
        <w:rPr>
          <w:color w:val="000000"/>
          <w:sz w:val="22"/>
        </w:rPr>
      </w:pPr>
      <w:r>
        <w:rPr>
          <w:color w:val="000000"/>
          <w:sz w:val="22"/>
        </w:rPr>
        <w:t xml:space="preserve">Wien, </w:t>
      </w:r>
      <w:r w:rsidR="00A17EA4">
        <w:rPr>
          <w:color w:val="000000"/>
          <w:sz w:val="22"/>
        </w:rPr>
        <w:t>2</w:t>
      </w:r>
      <w:r w:rsidR="00E30699">
        <w:rPr>
          <w:color w:val="000000"/>
          <w:sz w:val="22"/>
        </w:rPr>
        <w:t>7</w:t>
      </w:r>
      <w:r w:rsidR="00D859CA" w:rsidRPr="00E71376">
        <w:rPr>
          <w:color w:val="000000"/>
          <w:sz w:val="22"/>
        </w:rPr>
        <w:t xml:space="preserve">. </w:t>
      </w:r>
      <w:r w:rsidR="00A17EA4">
        <w:rPr>
          <w:color w:val="000000"/>
          <w:sz w:val="22"/>
        </w:rPr>
        <w:t>Februar</w:t>
      </w:r>
      <w:r w:rsidR="00FE7BE7">
        <w:rPr>
          <w:color w:val="000000"/>
          <w:sz w:val="22"/>
        </w:rPr>
        <w:t xml:space="preserve"> </w:t>
      </w:r>
      <w:r w:rsidR="00A17EA4">
        <w:rPr>
          <w:color w:val="000000"/>
          <w:sz w:val="22"/>
        </w:rPr>
        <w:t>2017</w:t>
      </w:r>
    </w:p>
    <w:p w:rsidR="00D859CA" w:rsidRPr="00CA62E5" w:rsidRDefault="00D859CA" w:rsidP="00CA62E5">
      <w:pPr>
        <w:spacing w:line="288" w:lineRule="auto"/>
        <w:rPr>
          <w:color w:val="000000"/>
          <w:sz w:val="24"/>
        </w:rPr>
      </w:pPr>
    </w:p>
    <w:p w:rsidR="00C63CED" w:rsidRPr="00C63CED" w:rsidRDefault="00C63CED" w:rsidP="00C63CED">
      <w:pPr>
        <w:tabs>
          <w:tab w:val="left" w:pos="4253"/>
        </w:tabs>
        <w:spacing w:line="288" w:lineRule="auto"/>
        <w:rPr>
          <w:rFonts w:cs="Helvetica"/>
          <w:b/>
          <w:iCs/>
          <w:sz w:val="28"/>
          <w:szCs w:val="24"/>
        </w:rPr>
      </w:pPr>
      <w:r w:rsidRPr="00C63CED">
        <w:rPr>
          <w:rFonts w:cs="Helvetica"/>
          <w:b/>
          <w:iCs/>
          <w:sz w:val="28"/>
          <w:szCs w:val="24"/>
        </w:rPr>
        <w:t>Bernd</w:t>
      </w:r>
      <w:r>
        <w:rPr>
          <w:rFonts w:cs="Helvetica"/>
          <w:b/>
          <w:iCs/>
          <w:sz w:val="28"/>
          <w:szCs w:val="24"/>
        </w:rPr>
        <w:t xml:space="preserve">: </w:t>
      </w:r>
      <w:r w:rsidRPr="00C63CED">
        <w:rPr>
          <w:rFonts w:cs="Helvetica"/>
          <w:b/>
          <w:iCs/>
          <w:sz w:val="28"/>
          <w:szCs w:val="24"/>
        </w:rPr>
        <w:t>Direkte Kommunikation von Messwerten aus der Prozessebene</w:t>
      </w:r>
    </w:p>
    <w:p w:rsidR="00C63CED" w:rsidRPr="00C63CED" w:rsidRDefault="00C63CED" w:rsidP="00C63CED">
      <w:pPr>
        <w:tabs>
          <w:tab w:val="left" w:pos="4253"/>
        </w:tabs>
        <w:spacing w:line="288" w:lineRule="auto"/>
        <w:rPr>
          <w:rFonts w:cs="Helvetica"/>
          <w:iCs/>
          <w:sz w:val="22"/>
          <w:szCs w:val="24"/>
        </w:rPr>
      </w:pPr>
      <w:r>
        <w:rPr>
          <w:rFonts w:cs="Helvetica"/>
          <w:iCs/>
          <w:sz w:val="22"/>
          <w:szCs w:val="24"/>
        </w:rPr>
        <w:t xml:space="preserve">Modular aufgebautes </w:t>
      </w:r>
      <w:r w:rsidR="00F350B0">
        <w:rPr>
          <w:rFonts w:cs="Helvetica"/>
          <w:iCs/>
          <w:sz w:val="22"/>
          <w:szCs w:val="24"/>
        </w:rPr>
        <w:t>Remote-I/O-</w:t>
      </w:r>
      <w:r>
        <w:rPr>
          <w:rFonts w:cs="Helvetica"/>
          <w:iCs/>
          <w:sz w:val="22"/>
          <w:szCs w:val="24"/>
        </w:rPr>
        <w:t>System von TELE misst, je nach Anford</w:t>
      </w:r>
      <w:r>
        <w:rPr>
          <w:rFonts w:cs="Helvetica"/>
          <w:iCs/>
          <w:sz w:val="22"/>
          <w:szCs w:val="24"/>
        </w:rPr>
        <w:t>e</w:t>
      </w:r>
      <w:r>
        <w:rPr>
          <w:rFonts w:cs="Helvetica"/>
          <w:iCs/>
          <w:sz w:val="22"/>
          <w:szCs w:val="24"/>
        </w:rPr>
        <w:t>rung, verschiedene Parameter und ist unempfindlich gegen Störeinflüsse</w:t>
      </w:r>
    </w:p>
    <w:p w:rsidR="00A17EA4" w:rsidRPr="00A17EA4" w:rsidRDefault="00A17EA4" w:rsidP="00A17EA4">
      <w:pPr>
        <w:tabs>
          <w:tab w:val="left" w:pos="4253"/>
        </w:tabs>
        <w:spacing w:line="288" w:lineRule="auto"/>
        <w:rPr>
          <w:rFonts w:cs="Helvetica"/>
          <w:b/>
          <w:sz w:val="22"/>
          <w:szCs w:val="24"/>
        </w:rPr>
      </w:pPr>
    </w:p>
    <w:p w:rsidR="00C63CED" w:rsidRPr="00C63CED" w:rsidRDefault="00C63CED" w:rsidP="00C63CED">
      <w:pPr>
        <w:tabs>
          <w:tab w:val="left" w:pos="4253"/>
        </w:tabs>
        <w:spacing w:line="288" w:lineRule="auto"/>
        <w:rPr>
          <w:rFonts w:cs="Helvetica"/>
          <w:b/>
          <w:sz w:val="22"/>
          <w:szCs w:val="24"/>
        </w:rPr>
      </w:pPr>
      <w:r>
        <w:rPr>
          <w:rFonts w:cs="Helvetica"/>
          <w:b/>
          <w:sz w:val="22"/>
          <w:szCs w:val="24"/>
        </w:rPr>
        <w:t xml:space="preserve">Das modular aufgebaute System </w:t>
      </w:r>
      <w:r w:rsidRPr="00C63CED">
        <w:rPr>
          <w:rFonts w:cs="Helvetica"/>
          <w:b/>
          <w:sz w:val="22"/>
          <w:szCs w:val="24"/>
        </w:rPr>
        <w:t>Bernd</w:t>
      </w:r>
      <w:r>
        <w:rPr>
          <w:rFonts w:cs="Helvetica"/>
          <w:b/>
          <w:sz w:val="22"/>
          <w:szCs w:val="24"/>
        </w:rPr>
        <w:t xml:space="preserve"> von TELE Haase</w:t>
      </w:r>
      <w:r w:rsidRPr="00C63CED">
        <w:rPr>
          <w:rFonts w:cs="Helvetica"/>
          <w:b/>
          <w:sz w:val="22"/>
          <w:szCs w:val="24"/>
        </w:rPr>
        <w:t xml:space="preserve"> misst und überwacht im harten Industrieumfeld zuverlässig Spannung, Strom, Wirkleistung, Phasenfolge, Temperatur und Digitalsignale. </w:t>
      </w:r>
      <w:r>
        <w:rPr>
          <w:rFonts w:cs="Helvetica"/>
          <w:b/>
          <w:sz w:val="22"/>
          <w:szCs w:val="24"/>
        </w:rPr>
        <w:t>Dabei</w:t>
      </w:r>
      <w:r w:rsidRPr="00C63CED">
        <w:rPr>
          <w:rFonts w:cs="Helvetica"/>
          <w:b/>
          <w:sz w:val="22"/>
          <w:szCs w:val="24"/>
        </w:rPr>
        <w:t xml:space="preserve"> ist</w:t>
      </w:r>
      <w:r>
        <w:rPr>
          <w:rFonts w:cs="Helvetica"/>
          <w:b/>
          <w:sz w:val="22"/>
          <w:szCs w:val="24"/>
        </w:rPr>
        <w:t xml:space="preserve"> Bernd</w:t>
      </w:r>
      <w:r w:rsidRPr="00C63CED">
        <w:rPr>
          <w:rFonts w:cs="Helvetica"/>
          <w:b/>
          <w:sz w:val="22"/>
          <w:szCs w:val="24"/>
        </w:rPr>
        <w:t xml:space="preserve"> ziemlich gesprächig</w:t>
      </w:r>
      <w:r>
        <w:rPr>
          <w:rFonts w:cs="Helvetica"/>
          <w:b/>
          <w:sz w:val="22"/>
          <w:szCs w:val="24"/>
        </w:rPr>
        <w:t xml:space="preserve"> und kommuniziert</w:t>
      </w:r>
      <w:r w:rsidRPr="00C63CED">
        <w:rPr>
          <w:rFonts w:cs="Helvetica"/>
          <w:b/>
          <w:sz w:val="22"/>
          <w:szCs w:val="24"/>
        </w:rPr>
        <w:t xml:space="preserve"> die gemessenen Werte von der Prozessebene einfach direkt in die Automatisierungsebene. Spannungsfest für die Direktmessung in Niederspannungsnetzen, stö</w:t>
      </w:r>
      <w:r w:rsidR="00DF4519">
        <w:rPr>
          <w:rFonts w:cs="Helvetica"/>
          <w:b/>
          <w:sz w:val="22"/>
          <w:szCs w:val="24"/>
        </w:rPr>
        <w:t>r</w:t>
      </w:r>
      <w:r w:rsidRPr="00C63CED">
        <w:rPr>
          <w:rFonts w:cs="Helvetica"/>
          <w:b/>
          <w:sz w:val="22"/>
          <w:szCs w:val="24"/>
        </w:rPr>
        <w:t>fest, überlastfähig, galvanisch sicher getrennt und ganz ohne zusätzl</w:t>
      </w:r>
      <w:r w:rsidR="00DF4519">
        <w:rPr>
          <w:rFonts w:cs="Helvetica"/>
          <w:b/>
          <w:sz w:val="22"/>
          <w:szCs w:val="24"/>
        </w:rPr>
        <w:t>i</w:t>
      </w:r>
      <w:r w:rsidRPr="00C63CED">
        <w:rPr>
          <w:rFonts w:cs="Helvetica"/>
          <w:b/>
          <w:sz w:val="22"/>
          <w:szCs w:val="24"/>
        </w:rPr>
        <w:t xml:space="preserve">che Umsetzer, Messwandler oder Trennverstärker. </w:t>
      </w:r>
      <w:r w:rsidRPr="00C63CED">
        <w:rPr>
          <w:rFonts w:cs="Helvetica"/>
          <w:b/>
          <w:iCs/>
          <w:sz w:val="22"/>
          <w:szCs w:val="24"/>
        </w:rPr>
        <w:t>Wenn’s sein muss, arbe</w:t>
      </w:r>
      <w:r w:rsidRPr="00C63CED">
        <w:rPr>
          <w:rFonts w:cs="Helvetica"/>
          <w:b/>
          <w:iCs/>
          <w:sz w:val="22"/>
          <w:szCs w:val="24"/>
        </w:rPr>
        <w:t>i</w:t>
      </w:r>
      <w:r w:rsidRPr="00C63CED">
        <w:rPr>
          <w:rFonts w:cs="Helvetica"/>
          <w:b/>
          <w:iCs/>
          <w:sz w:val="22"/>
          <w:szCs w:val="24"/>
        </w:rPr>
        <w:t>tet Bernd sogar zuverlässig an Umrichter</w:t>
      </w:r>
      <w:r w:rsidRPr="00C63CED">
        <w:rPr>
          <w:rFonts w:cs="Helvetica"/>
          <w:b/>
          <w:sz w:val="22"/>
          <w:szCs w:val="24"/>
        </w:rPr>
        <w:t>-gespeisten Maschinen.</w:t>
      </w:r>
    </w:p>
    <w:p w:rsidR="00C63CED" w:rsidRPr="00C63CED" w:rsidRDefault="00C63CED" w:rsidP="00C63CED">
      <w:pPr>
        <w:rPr>
          <w:b/>
          <w:sz w:val="22"/>
        </w:rPr>
      </w:pPr>
      <w:r w:rsidRPr="00C63CED">
        <w:rPr>
          <w:b/>
          <w:sz w:val="22"/>
        </w:rPr>
        <w:t>Damit ist Bernd eine Schlüsselkomponente in der industriellen Digital</w:t>
      </w:r>
      <w:r w:rsidRPr="00C63CED">
        <w:rPr>
          <w:b/>
          <w:sz w:val="22"/>
        </w:rPr>
        <w:t>i</w:t>
      </w:r>
      <w:r w:rsidRPr="00C63CED">
        <w:rPr>
          <w:b/>
          <w:sz w:val="22"/>
        </w:rPr>
        <w:t xml:space="preserve">sierung. Denn als weitgehend offenes </w:t>
      </w:r>
      <w:r w:rsidR="00F350B0">
        <w:rPr>
          <w:b/>
          <w:sz w:val="22"/>
        </w:rPr>
        <w:t>Remote-</w:t>
      </w:r>
      <w:r w:rsidRPr="00C63CED">
        <w:rPr>
          <w:b/>
          <w:sz w:val="22"/>
        </w:rPr>
        <w:t xml:space="preserve">I/O-System lässt sich das Gerät direkt in die Sensorebene integrieren und kann mit jeder CPU und verschiedenen Bussen (z.B. </w:t>
      </w:r>
      <w:r w:rsidRPr="00C63CED">
        <w:rPr>
          <w:b/>
          <w:iCs/>
          <w:sz w:val="22"/>
        </w:rPr>
        <w:t>Profibus, Modbus-RTU, DeviceNet, CAN</w:t>
      </w:r>
      <w:r w:rsidRPr="00C63CED">
        <w:rPr>
          <w:b/>
          <w:iCs/>
          <w:sz w:val="22"/>
        </w:rPr>
        <w:t>o</w:t>
      </w:r>
      <w:r w:rsidRPr="00C63CED">
        <w:rPr>
          <w:b/>
          <w:iCs/>
          <w:sz w:val="22"/>
        </w:rPr>
        <w:t xml:space="preserve">pen, Modbus-TCP, Ethernet/IP) zusammenarbeiten – für </w:t>
      </w:r>
      <w:r w:rsidRPr="00C63CED">
        <w:rPr>
          <w:b/>
          <w:sz w:val="22"/>
        </w:rPr>
        <w:t>einfache Fer</w:t>
      </w:r>
      <w:r w:rsidRPr="00C63CED">
        <w:rPr>
          <w:b/>
          <w:sz w:val="22"/>
        </w:rPr>
        <w:t>n</w:t>
      </w:r>
      <w:r w:rsidRPr="00C63CED">
        <w:rPr>
          <w:b/>
          <w:sz w:val="22"/>
        </w:rPr>
        <w:t xml:space="preserve">wartung und die Integration in jedes Leitsystem. </w:t>
      </w:r>
    </w:p>
    <w:p w:rsidR="00A17EA4" w:rsidRPr="00A17EA4" w:rsidRDefault="00A17EA4" w:rsidP="00A17EA4">
      <w:pPr>
        <w:tabs>
          <w:tab w:val="left" w:pos="4253"/>
        </w:tabs>
        <w:spacing w:line="288" w:lineRule="auto"/>
        <w:rPr>
          <w:rFonts w:cs="Helvetica"/>
          <w:b/>
          <w:sz w:val="22"/>
          <w:szCs w:val="24"/>
        </w:rPr>
      </w:pPr>
    </w:p>
    <w:p w:rsidR="00C63CED" w:rsidRPr="00C63CED" w:rsidRDefault="00C63CED" w:rsidP="00C63CED">
      <w:pPr>
        <w:tabs>
          <w:tab w:val="left" w:pos="4253"/>
        </w:tabs>
        <w:spacing w:line="288" w:lineRule="auto"/>
        <w:rPr>
          <w:rFonts w:cs="Helvetica"/>
          <w:b/>
          <w:sz w:val="22"/>
          <w:szCs w:val="24"/>
        </w:rPr>
      </w:pPr>
      <w:r w:rsidRPr="00C63CED">
        <w:rPr>
          <w:rFonts w:cs="Helvetica"/>
          <w:b/>
          <w:sz w:val="22"/>
          <w:szCs w:val="24"/>
        </w:rPr>
        <w:t>Unempfindlich gegen Störeinflüsse</w:t>
      </w:r>
    </w:p>
    <w:p w:rsidR="00C63CED" w:rsidRPr="00C63CED" w:rsidRDefault="00C63CED" w:rsidP="00C63CED">
      <w:pPr>
        <w:tabs>
          <w:tab w:val="left" w:pos="4253"/>
        </w:tabs>
        <w:spacing w:line="288" w:lineRule="auto"/>
        <w:rPr>
          <w:rFonts w:cs="Helvetica"/>
          <w:sz w:val="22"/>
          <w:szCs w:val="24"/>
        </w:rPr>
      </w:pPr>
      <w:r w:rsidRPr="00C63CED">
        <w:rPr>
          <w:rFonts w:cs="Helvetica"/>
          <w:sz w:val="22"/>
          <w:szCs w:val="24"/>
        </w:rPr>
        <w:t>Wo fühlt sich Bernd besonders wohl? Überall dort, wo eine Verbindung von Messkreis und Regelkreis in Maschinen und Anlagen zur Niederspannung</w:t>
      </w:r>
      <w:r w:rsidRPr="00C63CED">
        <w:rPr>
          <w:rFonts w:cs="Helvetica"/>
          <w:sz w:val="22"/>
          <w:szCs w:val="24"/>
        </w:rPr>
        <w:t>s</w:t>
      </w:r>
      <w:r w:rsidRPr="00C63CED">
        <w:rPr>
          <w:rFonts w:cs="Helvetica"/>
          <w:sz w:val="22"/>
          <w:szCs w:val="24"/>
        </w:rPr>
        <w:t xml:space="preserve">ebene gefordert ist. </w:t>
      </w:r>
      <w:r w:rsidRPr="00C63CED">
        <w:rPr>
          <w:rFonts w:cs="Helvetica"/>
          <w:iCs/>
          <w:sz w:val="22"/>
          <w:szCs w:val="24"/>
        </w:rPr>
        <w:t>Die Ausführung der Klemmen, die Luft- und Kriechstre</w:t>
      </w:r>
      <w:r w:rsidRPr="00C63CED">
        <w:rPr>
          <w:rFonts w:cs="Helvetica"/>
          <w:iCs/>
          <w:sz w:val="22"/>
          <w:szCs w:val="24"/>
        </w:rPr>
        <w:t>c</w:t>
      </w:r>
      <w:r w:rsidRPr="00C63CED">
        <w:rPr>
          <w:rFonts w:cs="Helvetica"/>
          <w:iCs/>
          <w:sz w:val="22"/>
          <w:szCs w:val="24"/>
        </w:rPr>
        <w:t>ken, die robuste Bauform und die Spannungsfestigkeit ermöglichen den dire</w:t>
      </w:r>
      <w:r w:rsidRPr="00C63CED">
        <w:rPr>
          <w:rFonts w:cs="Helvetica"/>
          <w:iCs/>
          <w:sz w:val="22"/>
          <w:szCs w:val="24"/>
        </w:rPr>
        <w:t>k</w:t>
      </w:r>
      <w:r w:rsidRPr="00C63CED">
        <w:rPr>
          <w:rFonts w:cs="Helvetica"/>
          <w:iCs/>
          <w:sz w:val="22"/>
          <w:szCs w:val="24"/>
        </w:rPr>
        <w:t xml:space="preserve">ten Einsatz </w:t>
      </w:r>
      <w:r w:rsidRPr="00C63CED">
        <w:rPr>
          <w:rFonts w:cs="Helvetica"/>
          <w:sz w:val="22"/>
          <w:szCs w:val="24"/>
        </w:rPr>
        <w:t>im Maschinensteuerschrank. Die galvanische Trennung der Mod</w:t>
      </w:r>
      <w:r w:rsidRPr="00C63CED">
        <w:rPr>
          <w:rFonts w:cs="Helvetica"/>
          <w:sz w:val="22"/>
          <w:szCs w:val="24"/>
        </w:rPr>
        <w:t>u</w:t>
      </w:r>
      <w:r w:rsidRPr="00C63CED">
        <w:rPr>
          <w:rFonts w:cs="Helvetica"/>
          <w:sz w:val="22"/>
          <w:szCs w:val="24"/>
        </w:rPr>
        <w:t>le ermöglicht die Überwachung mehrerer Anlagenteile mit einem System. U</w:t>
      </w:r>
      <w:r w:rsidRPr="00C63CED">
        <w:rPr>
          <w:rFonts w:cs="Helvetica"/>
          <w:sz w:val="22"/>
          <w:szCs w:val="24"/>
        </w:rPr>
        <w:t>n</w:t>
      </w:r>
      <w:r w:rsidRPr="00C63CED">
        <w:rPr>
          <w:rFonts w:cs="Helvetica"/>
          <w:sz w:val="22"/>
          <w:szCs w:val="24"/>
        </w:rPr>
        <w:t xml:space="preserve">empfindlich gegen Störeinflüsse, eignet sich das System besonders gut für den Einsatz in der Prozessindustrie sowie in den Bereichen Water &amp; Waste, Erneuerbare Energie </w:t>
      </w:r>
      <w:r>
        <w:rPr>
          <w:rFonts w:cs="Helvetica"/>
          <w:sz w:val="22"/>
          <w:szCs w:val="24"/>
        </w:rPr>
        <w:t>oder Transport</w:t>
      </w:r>
      <w:r w:rsidRPr="00C63CED">
        <w:rPr>
          <w:rFonts w:cs="Helvetica"/>
          <w:sz w:val="22"/>
          <w:szCs w:val="24"/>
        </w:rPr>
        <w:t xml:space="preserve">. </w:t>
      </w:r>
    </w:p>
    <w:p w:rsidR="00A17EA4" w:rsidRPr="00A17EA4" w:rsidRDefault="00A17EA4" w:rsidP="00A17EA4">
      <w:pPr>
        <w:tabs>
          <w:tab w:val="left" w:pos="4253"/>
        </w:tabs>
        <w:spacing w:line="288" w:lineRule="auto"/>
        <w:rPr>
          <w:rFonts w:cs="Helvetica"/>
          <w:b/>
          <w:sz w:val="22"/>
          <w:szCs w:val="24"/>
        </w:rPr>
      </w:pPr>
    </w:p>
    <w:p w:rsidR="00C63CED" w:rsidRPr="00C63CED" w:rsidRDefault="00C63CED" w:rsidP="00C63CED">
      <w:pPr>
        <w:tabs>
          <w:tab w:val="left" w:pos="4253"/>
        </w:tabs>
        <w:spacing w:line="288" w:lineRule="auto"/>
        <w:rPr>
          <w:rFonts w:cs="Helvetica"/>
          <w:b/>
          <w:bCs/>
          <w:sz w:val="22"/>
          <w:szCs w:val="24"/>
        </w:rPr>
      </w:pPr>
      <w:r w:rsidRPr="00C63CED">
        <w:rPr>
          <w:rFonts w:cs="Helvetica"/>
          <w:b/>
          <w:bCs/>
          <w:sz w:val="22"/>
          <w:szCs w:val="24"/>
        </w:rPr>
        <w:t>Prozesstransparenz  und modularer Aufbau</w:t>
      </w:r>
    </w:p>
    <w:p w:rsidR="00C63CED" w:rsidRPr="00C63CED" w:rsidRDefault="00C63CED" w:rsidP="00C63CED">
      <w:pPr>
        <w:tabs>
          <w:tab w:val="left" w:pos="4253"/>
        </w:tabs>
        <w:spacing w:line="288" w:lineRule="auto"/>
        <w:rPr>
          <w:rFonts w:cs="Helvetica"/>
          <w:sz w:val="22"/>
          <w:szCs w:val="24"/>
        </w:rPr>
      </w:pPr>
      <w:r w:rsidRPr="00C63CED">
        <w:rPr>
          <w:rFonts w:cs="Helvetica"/>
          <w:sz w:val="22"/>
          <w:szCs w:val="24"/>
        </w:rPr>
        <w:t xml:space="preserve">Bernd misst direkt im Prozess und kommuniziert sicher und zuverlässig. Das erlaubt intelligentes Wartungsmanagement durch </w:t>
      </w:r>
      <w:r w:rsidRPr="00C63CED">
        <w:rPr>
          <w:rFonts w:cs="Helvetica"/>
          <w:iCs/>
          <w:sz w:val="22"/>
          <w:szCs w:val="24"/>
        </w:rPr>
        <w:t>Online-Zugriff auf alle rel</w:t>
      </w:r>
      <w:r w:rsidRPr="00C63CED">
        <w:rPr>
          <w:rFonts w:cs="Helvetica"/>
          <w:iCs/>
          <w:sz w:val="22"/>
          <w:szCs w:val="24"/>
        </w:rPr>
        <w:t>e</w:t>
      </w:r>
      <w:r w:rsidRPr="00C63CED">
        <w:rPr>
          <w:rFonts w:cs="Helvetica"/>
          <w:iCs/>
          <w:sz w:val="22"/>
          <w:szCs w:val="24"/>
        </w:rPr>
        <w:t>vanten Kennzahlen und Daten, bis hin zu einzelnen Messwerte</w:t>
      </w:r>
      <w:r w:rsidRPr="00C63CED">
        <w:rPr>
          <w:rFonts w:cs="Helvetica"/>
          <w:sz w:val="22"/>
          <w:szCs w:val="24"/>
        </w:rPr>
        <w:t>n.</w:t>
      </w:r>
    </w:p>
    <w:p w:rsidR="00C63CED" w:rsidRPr="00C63CED" w:rsidRDefault="00C63CED" w:rsidP="00C63CED">
      <w:pPr>
        <w:tabs>
          <w:tab w:val="left" w:pos="4253"/>
        </w:tabs>
        <w:spacing w:line="288" w:lineRule="auto"/>
        <w:rPr>
          <w:rFonts w:cs="Helvetica"/>
          <w:sz w:val="22"/>
          <w:szCs w:val="24"/>
        </w:rPr>
      </w:pPr>
      <w:r w:rsidRPr="00C63CED">
        <w:rPr>
          <w:rFonts w:cs="Helvetica"/>
          <w:sz w:val="22"/>
          <w:szCs w:val="24"/>
        </w:rPr>
        <w:t>Bernd ermöglicht eine skalierbare Lösung und spart daher Platz. Das System wird für die jeweilige Applikation individuell zusammengesetzt. Durch die dire</w:t>
      </w:r>
      <w:r w:rsidRPr="00C63CED">
        <w:rPr>
          <w:rFonts w:cs="Helvetica"/>
          <w:sz w:val="22"/>
          <w:szCs w:val="24"/>
        </w:rPr>
        <w:t>k</w:t>
      </w:r>
      <w:r w:rsidRPr="00C63CED">
        <w:rPr>
          <w:rFonts w:cs="Helvetica"/>
          <w:sz w:val="22"/>
          <w:szCs w:val="24"/>
        </w:rPr>
        <w:t xml:space="preserve">te Messung von elektrischen Größen, wie Spannung, Phasenfolge, Strom oder Wirkleistung in der Feldebene entfallen mit </w:t>
      </w:r>
      <w:r w:rsidRPr="00C63CED">
        <w:rPr>
          <w:rFonts w:cs="Helvetica"/>
          <w:iCs/>
          <w:sz w:val="22"/>
          <w:szCs w:val="24"/>
        </w:rPr>
        <w:t xml:space="preserve">Bernd </w:t>
      </w:r>
      <w:r w:rsidRPr="00C63CED">
        <w:rPr>
          <w:rFonts w:cs="Helvetica"/>
          <w:sz w:val="22"/>
          <w:szCs w:val="24"/>
        </w:rPr>
        <w:t>kostspielige Umsetzer oder Messwandler auf Standardsignale. Durch die sichere Trennung der Messm</w:t>
      </w:r>
      <w:r w:rsidRPr="00C63CED">
        <w:rPr>
          <w:rFonts w:cs="Helvetica"/>
          <w:sz w:val="22"/>
          <w:szCs w:val="24"/>
        </w:rPr>
        <w:t>o</w:t>
      </w:r>
      <w:r w:rsidRPr="00C63CED">
        <w:rPr>
          <w:rFonts w:cs="Helvetica"/>
          <w:sz w:val="22"/>
          <w:szCs w:val="24"/>
        </w:rPr>
        <w:t xml:space="preserve">dule lassen sich auch die Kosten für Trennverstärker vermeiden. </w:t>
      </w:r>
    </w:p>
    <w:p w:rsidR="00C63CED" w:rsidRDefault="00C63CED" w:rsidP="00463705">
      <w:pPr>
        <w:tabs>
          <w:tab w:val="left" w:pos="4253"/>
        </w:tabs>
        <w:spacing w:line="288" w:lineRule="auto"/>
        <w:rPr>
          <w:rFonts w:cs="Helvetica"/>
          <w:sz w:val="22"/>
          <w:szCs w:val="24"/>
        </w:rPr>
      </w:pPr>
    </w:p>
    <w:p w:rsidR="00C63CED" w:rsidRDefault="00C63CED" w:rsidP="00463705">
      <w:pPr>
        <w:tabs>
          <w:tab w:val="left" w:pos="4253"/>
        </w:tabs>
        <w:spacing w:line="288" w:lineRule="auto"/>
        <w:rPr>
          <w:rFonts w:cs="Helvetica"/>
          <w:sz w:val="22"/>
          <w:szCs w:val="24"/>
        </w:rPr>
      </w:pPr>
      <w:r w:rsidRPr="00C63CED">
        <w:rPr>
          <w:rFonts w:cs="Helvetica"/>
          <w:b/>
          <w:bCs/>
          <w:sz w:val="22"/>
          <w:szCs w:val="24"/>
        </w:rPr>
        <w:t xml:space="preserve">Von der Insellösung zum Automatisierungssystem </w:t>
      </w:r>
    </w:p>
    <w:p w:rsidR="00C63CED" w:rsidRPr="00C63CED" w:rsidRDefault="00C63CED" w:rsidP="00C63CED">
      <w:pPr>
        <w:tabs>
          <w:tab w:val="left" w:pos="4253"/>
        </w:tabs>
        <w:spacing w:line="288" w:lineRule="auto"/>
        <w:rPr>
          <w:rFonts w:cs="Helvetica"/>
          <w:sz w:val="22"/>
          <w:szCs w:val="24"/>
        </w:rPr>
      </w:pPr>
      <w:r w:rsidRPr="00C63CED">
        <w:rPr>
          <w:rFonts w:cs="Helvetica"/>
          <w:sz w:val="22"/>
          <w:szCs w:val="24"/>
        </w:rPr>
        <w:t xml:space="preserve">Für die Kommunikation zur Leitebene unterstützt </w:t>
      </w:r>
      <w:r w:rsidRPr="00C63CED">
        <w:rPr>
          <w:rFonts w:cs="Helvetica"/>
          <w:iCs/>
          <w:sz w:val="22"/>
          <w:szCs w:val="24"/>
        </w:rPr>
        <w:t xml:space="preserve">Bernd </w:t>
      </w:r>
      <w:r w:rsidRPr="00C63CED">
        <w:rPr>
          <w:rFonts w:cs="Helvetica"/>
          <w:sz w:val="22"/>
          <w:szCs w:val="24"/>
        </w:rPr>
        <w:t>die gängigsten Fel</w:t>
      </w:r>
      <w:r w:rsidRPr="00C63CED">
        <w:rPr>
          <w:rFonts w:cs="Helvetica"/>
          <w:sz w:val="22"/>
          <w:szCs w:val="24"/>
        </w:rPr>
        <w:t>d</w:t>
      </w:r>
      <w:r w:rsidRPr="00C63CED">
        <w:rPr>
          <w:rFonts w:cs="Helvetica"/>
          <w:sz w:val="22"/>
          <w:szCs w:val="24"/>
        </w:rPr>
        <w:t>busse zur Anbindung an PAC oder SPS Systeme. Auf diese Weise kann er an die Leitebene angebunden und damit in ein umfassenderes Automatisierung</w:t>
      </w:r>
      <w:r w:rsidRPr="00C63CED">
        <w:rPr>
          <w:rFonts w:cs="Helvetica"/>
          <w:sz w:val="22"/>
          <w:szCs w:val="24"/>
        </w:rPr>
        <w:t>s</w:t>
      </w:r>
      <w:r w:rsidRPr="00C63CED">
        <w:rPr>
          <w:rFonts w:cs="Helvetica"/>
          <w:sz w:val="22"/>
          <w:szCs w:val="24"/>
        </w:rPr>
        <w:t xml:space="preserve">system integriert werden. Das Gerät arbeitet mit jeder CPU. </w:t>
      </w:r>
    </w:p>
    <w:p w:rsidR="00C63CED" w:rsidRPr="00C63CED" w:rsidRDefault="00C63CED" w:rsidP="00C63CED">
      <w:pPr>
        <w:tabs>
          <w:tab w:val="left" w:pos="4253"/>
        </w:tabs>
        <w:spacing w:line="288" w:lineRule="auto"/>
        <w:rPr>
          <w:rFonts w:cs="Helvetica"/>
          <w:sz w:val="22"/>
          <w:szCs w:val="24"/>
        </w:rPr>
      </w:pPr>
      <w:r w:rsidRPr="00C63CED">
        <w:rPr>
          <w:rFonts w:cs="Helvetica"/>
          <w:iCs/>
          <w:sz w:val="22"/>
          <w:szCs w:val="24"/>
        </w:rPr>
        <w:t xml:space="preserve">Bernd </w:t>
      </w:r>
      <w:r w:rsidRPr="00C63CED">
        <w:rPr>
          <w:rFonts w:cs="Helvetica"/>
          <w:sz w:val="22"/>
          <w:szCs w:val="24"/>
        </w:rPr>
        <w:t>erfasst die Messgrößen und Werte von Temperaturfühlern direkt. Da</w:t>
      </w:r>
      <w:r w:rsidRPr="00C63CED">
        <w:rPr>
          <w:rFonts w:cs="Helvetica"/>
          <w:sz w:val="22"/>
          <w:szCs w:val="24"/>
        </w:rPr>
        <w:t>r</w:t>
      </w:r>
      <w:r w:rsidRPr="00C63CED">
        <w:rPr>
          <w:rFonts w:cs="Helvetica"/>
          <w:sz w:val="22"/>
          <w:szCs w:val="24"/>
        </w:rPr>
        <w:t>über hinaus lassen sich eine Vielzahl von physikalischen Größe über Sens</w:t>
      </w:r>
      <w:r w:rsidRPr="00C63CED">
        <w:rPr>
          <w:rFonts w:cs="Helvetica"/>
          <w:sz w:val="22"/>
          <w:szCs w:val="24"/>
        </w:rPr>
        <w:t>o</w:t>
      </w:r>
      <w:r w:rsidRPr="00C63CED">
        <w:rPr>
          <w:rFonts w:cs="Helvetica"/>
          <w:sz w:val="22"/>
          <w:szCs w:val="24"/>
        </w:rPr>
        <w:t xml:space="preserve">ren auf Einheitssignalen (0-10V; 4-20mA) abbilden und mit dem Überwachungssystem verarbeiten. </w:t>
      </w:r>
    </w:p>
    <w:p w:rsidR="00C63CED" w:rsidRDefault="00C63CED" w:rsidP="00463705">
      <w:pPr>
        <w:tabs>
          <w:tab w:val="left" w:pos="4253"/>
        </w:tabs>
        <w:spacing w:line="288" w:lineRule="auto"/>
        <w:rPr>
          <w:rFonts w:cs="Helvetica"/>
          <w:sz w:val="22"/>
          <w:szCs w:val="24"/>
        </w:rPr>
      </w:pPr>
    </w:p>
    <w:p w:rsidR="00C63CED" w:rsidRPr="00C63CED" w:rsidRDefault="00C63CED" w:rsidP="00463705">
      <w:pPr>
        <w:tabs>
          <w:tab w:val="left" w:pos="4253"/>
        </w:tabs>
        <w:spacing w:line="288" w:lineRule="auto"/>
        <w:rPr>
          <w:rFonts w:cs="Helvetica"/>
          <w:b/>
          <w:sz w:val="22"/>
          <w:szCs w:val="24"/>
        </w:rPr>
      </w:pPr>
      <w:r w:rsidRPr="00C63CED">
        <w:rPr>
          <w:rFonts w:cs="Helvetica"/>
          <w:b/>
          <w:sz w:val="22"/>
          <w:szCs w:val="24"/>
        </w:rPr>
        <w:t>Flexibel im Einsatz</w:t>
      </w:r>
    </w:p>
    <w:p w:rsidR="00C63CED" w:rsidRPr="00C63CED" w:rsidRDefault="00C63CED" w:rsidP="00C63CED">
      <w:pPr>
        <w:tabs>
          <w:tab w:val="left" w:pos="4253"/>
        </w:tabs>
        <w:spacing w:line="288" w:lineRule="auto"/>
        <w:rPr>
          <w:rFonts w:cs="Helvetica"/>
          <w:sz w:val="22"/>
          <w:szCs w:val="24"/>
        </w:rPr>
      </w:pPr>
      <w:r w:rsidRPr="00C63CED">
        <w:rPr>
          <w:rFonts w:cs="Helvetica"/>
          <w:sz w:val="22"/>
          <w:szCs w:val="24"/>
        </w:rPr>
        <w:t>Bernd kommt in der Industrie beispielsweise bereits erfolgreich in der Fase</w:t>
      </w:r>
      <w:r w:rsidRPr="00C63CED">
        <w:rPr>
          <w:rFonts w:cs="Helvetica"/>
          <w:sz w:val="22"/>
          <w:szCs w:val="24"/>
        </w:rPr>
        <w:t>r</w:t>
      </w:r>
      <w:r w:rsidRPr="00C63CED">
        <w:rPr>
          <w:rFonts w:cs="Helvetica"/>
          <w:sz w:val="22"/>
          <w:szCs w:val="24"/>
        </w:rPr>
        <w:t>herstellung zum Einsatz. Mit Strommessmodulen misst das System die Stromaufnahme von Motoren in der Faserproduktionslinie und sendet die D</w:t>
      </w:r>
      <w:r w:rsidRPr="00C63CED">
        <w:rPr>
          <w:rFonts w:cs="Helvetica"/>
          <w:sz w:val="22"/>
          <w:szCs w:val="24"/>
        </w:rPr>
        <w:t>a</w:t>
      </w:r>
      <w:r w:rsidRPr="00C63CED">
        <w:rPr>
          <w:rFonts w:cs="Helvetica"/>
          <w:sz w:val="22"/>
          <w:szCs w:val="24"/>
        </w:rPr>
        <w:t>ten über ein Profibus-Gateway an eine Siemens S7 Steuerung in der Leitwa</w:t>
      </w:r>
      <w:r w:rsidRPr="00C63CED">
        <w:rPr>
          <w:rFonts w:cs="Helvetica"/>
          <w:sz w:val="22"/>
          <w:szCs w:val="24"/>
        </w:rPr>
        <w:t>r</w:t>
      </w:r>
      <w:r w:rsidRPr="00C63CED">
        <w:rPr>
          <w:rFonts w:cs="Helvetica"/>
          <w:sz w:val="22"/>
          <w:szCs w:val="24"/>
        </w:rPr>
        <w:t>te. Der Vorteil in dieser Anwendung ist das robuste Design der Strommes</w:t>
      </w:r>
      <w:r w:rsidRPr="00C63CED">
        <w:rPr>
          <w:rFonts w:cs="Helvetica"/>
          <w:sz w:val="22"/>
          <w:szCs w:val="24"/>
        </w:rPr>
        <w:t>s</w:t>
      </w:r>
      <w:r w:rsidRPr="00C63CED">
        <w:rPr>
          <w:rFonts w:cs="Helvetica"/>
          <w:sz w:val="22"/>
          <w:szCs w:val="24"/>
        </w:rPr>
        <w:t>module, da sie direkt bei den Frequenzumrichtern eingesetzt werden.</w:t>
      </w:r>
    </w:p>
    <w:p w:rsidR="00C63CED" w:rsidRPr="00C63CED" w:rsidRDefault="00C63CED" w:rsidP="00C63CED">
      <w:pPr>
        <w:tabs>
          <w:tab w:val="left" w:pos="4253"/>
        </w:tabs>
        <w:spacing w:line="288" w:lineRule="auto"/>
        <w:rPr>
          <w:rFonts w:cs="Helvetica"/>
          <w:sz w:val="22"/>
          <w:szCs w:val="24"/>
        </w:rPr>
      </w:pPr>
      <w:r w:rsidRPr="00C63CED">
        <w:rPr>
          <w:rFonts w:cs="Helvetica"/>
          <w:sz w:val="22"/>
          <w:szCs w:val="24"/>
        </w:rPr>
        <w:t>Im Bereich</w:t>
      </w:r>
      <w:r>
        <w:rPr>
          <w:rFonts w:cs="Helvetica"/>
          <w:sz w:val="22"/>
          <w:szCs w:val="24"/>
        </w:rPr>
        <w:t xml:space="preserve"> Transport</w:t>
      </w:r>
      <w:r w:rsidRPr="00C63CED">
        <w:rPr>
          <w:rFonts w:cs="Helvetica"/>
          <w:sz w:val="22"/>
          <w:szCs w:val="24"/>
        </w:rPr>
        <w:t xml:space="preserve"> überwacht Bernd die Kühlkette in den Bordküchen von Schnellreisezügen. Über PT100-Sensoren kontrolliert das Gerät die Kühlger</w:t>
      </w:r>
      <w:r w:rsidRPr="00C63CED">
        <w:rPr>
          <w:rFonts w:cs="Helvetica"/>
          <w:sz w:val="22"/>
          <w:szCs w:val="24"/>
        </w:rPr>
        <w:t>ä</w:t>
      </w:r>
      <w:r w:rsidRPr="00C63CED">
        <w:rPr>
          <w:rFonts w:cs="Helvetica"/>
          <w:sz w:val="22"/>
          <w:szCs w:val="24"/>
        </w:rPr>
        <w:t>te und sorgt dafür, dass die darin befindlichen Nahrungsmittel frisch bleiben. Der Status bei dieser Lösung in Form einer Ampel angezeigt. Grün bedeutet alles ist OK, gelb signalisiert, die Lebensmittel sind bis zum Ende des Tages verwendbar, rot zeigt an, dass, die Lebensmittel nicht mehr zu verkaufen sind. Gleichzeitig steuert Bernd auch noch die Kühlkompressoren, die Abtauaut</w:t>
      </w:r>
      <w:r w:rsidRPr="00C63CED">
        <w:rPr>
          <w:rFonts w:cs="Helvetica"/>
          <w:sz w:val="22"/>
          <w:szCs w:val="24"/>
        </w:rPr>
        <w:t>o</w:t>
      </w:r>
      <w:r w:rsidRPr="00C63CED">
        <w:rPr>
          <w:rFonts w:cs="Helvetica"/>
          <w:sz w:val="22"/>
          <w:szCs w:val="24"/>
        </w:rPr>
        <w:t>matik und das Datenlogging der Temperaturen auf Memory Card.</w:t>
      </w:r>
    </w:p>
    <w:p w:rsidR="00C63CED" w:rsidRPr="00C63CED" w:rsidRDefault="00C63CED" w:rsidP="00C63CED">
      <w:pPr>
        <w:tabs>
          <w:tab w:val="left" w:pos="4253"/>
        </w:tabs>
        <w:spacing w:line="288" w:lineRule="auto"/>
        <w:rPr>
          <w:rFonts w:cs="Helvetica"/>
          <w:sz w:val="22"/>
          <w:szCs w:val="24"/>
        </w:rPr>
      </w:pPr>
      <w:r w:rsidRPr="00C63CED">
        <w:rPr>
          <w:rFonts w:cs="Helvetica"/>
          <w:sz w:val="22"/>
          <w:szCs w:val="24"/>
        </w:rPr>
        <w:t>Die Fähigkeiten von Bernd werden auch in der Water&amp;Waste-Branche g</w:t>
      </w:r>
      <w:r w:rsidRPr="00C63CED">
        <w:rPr>
          <w:rFonts w:cs="Helvetica"/>
          <w:sz w:val="22"/>
          <w:szCs w:val="24"/>
        </w:rPr>
        <w:t>e</w:t>
      </w:r>
      <w:r w:rsidRPr="00C63CED">
        <w:rPr>
          <w:rFonts w:cs="Helvetica"/>
          <w:sz w:val="22"/>
          <w:szCs w:val="24"/>
        </w:rPr>
        <w:t>schätzt: Hier ist das System unter anderem als automatische Drehmoment-Überwachungs- und -Steuerung für ein energiesparendes Fermenter-Rührwerk im Einsatz. Bernd wertet permanent die Analogsignale des Fr</w:t>
      </w:r>
      <w:r w:rsidRPr="00C63CED">
        <w:rPr>
          <w:rFonts w:cs="Helvetica"/>
          <w:sz w:val="22"/>
          <w:szCs w:val="24"/>
        </w:rPr>
        <w:t>e</w:t>
      </w:r>
      <w:r w:rsidRPr="00C63CED">
        <w:rPr>
          <w:rFonts w:cs="Helvetica"/>
          <w:sz w:val="22"/>
          <w:szCs w:val="24"/>
        </w:rPr>
        <w:t>quenzumrichters aus und erkennt unzulässige Drehmomentspitzen – etwa, wenn die zu rührende Flüssigkeit zu zäh wird. In diesem Fall steuert Bernd sofort entgegen und verhindert so Schäden am Rührwerk.</w:t>
      </w:r>
    </w:p>
    <w:p w:rsidR="00463705" w:rsidRPr="00E30699" w:rsidRDefault="00463705" w:rsidP="00463705">
      <w:pPr>
        <w:tabs>
          <w:tab w:val="left" w:pos="4253"/>
        </w:tabs>
        <w:spacing w:line="288" w:lineRule="auto"/>
        <w:rPr>
          <w:rFonts w:cs="Helvetica"/>
          <w:sz w:val="22"/>
          <w:szCs w:val="24"/>
        </w:rPr>
      </w:pPr>
    </w:p>
    <w:p w:rsidR="006001E5" w:rsidRDefault="006001E5" w:rsidP="006001E5">
      <w:pPr>
        <w:rPr>
          <w:rFonts w:cs="Helvetica"/>
          <w:szCs w:val="48"/>
        </w:rPr>
      </w:pPr>
    </w:p>
    <w:p w:rsidR="00D859CA" w:rsidRPr="00DE3753" w:rsidRDefault="00DE3753" w:rsidP="00D859CA">
      <w:pPr>
        <w:tabs>
          <w:tab w:val="left" w:pos="7088"/>
        </w:tabs>
        <w:spacing w:line="240" w:lineRule="auto"/>
        <w:ind w:right="-1843"/>
        <w:rPr>
          <w:b/>
          <w:sz w:val="22"/>
        </w:rPr>
      </w:pPr>
      <w:r w:rsidRPr="00DE3753">
        <w:rPr>
          <w:b/>
          <w:sz w:val="22"/>
        </w:rPr>
        <w:t xml:space="preserve">Text und Bildmaterial stehen auf </w:t>
      </w:r>
      <w:r w:rsidRPr="00DE3753">
        <w:rPr>
          <w:b/>
          <w:sz w:val="22"/>
        </w:rPr>
        <w:br/>
      </w:r>
      <w:hyperlink r:id="rId8" w:history="1">
        <w:r w:rsidRPr="00621889">
          <w:rPr>
            <w:rStyle w:val="Link"/>
            <w:b/>
            <w:sz w:val="22"/>
          </w:rPr>
          <w:t>http://www.tele-online.com/organisation/kontakt/presse</w:t>
        </w:r>
      </w:hyperlink>
      <w:r>
        <w:rPr>
          <w:b/>
          <w:sz w:val="22"/>
        </w:rPr>
        <w:br/>
      </w:r>
      <w:r w:rsidR="00D859CA" w:rsidRPr="00DE3753">
        <w:rPr>
          <w:b/>
          <w:sz w:val="22"/>
        </w:rPr>
        <w:t>zum Download bereit.</w:t>
      </w:r>
    </w:p>
    <w:p w:rsidR="001E74D5" w:rsidRDefault="001E74D5" w:rsidP="00D859CA">
      <w:pPr>
        <w:spacing w:line="288" w:lineRule="auto"/>
        <w:ind w:right="-1843"/>
        <w:rPr>
          <w:color w:val="000000"/>
          <w:sz w:val="22"/>
        </w:rPr>
      </w:pPr>
    </w:p>
    <w:p w:rsidR="00D859CA" w:rsidRPr="00E71376" w:rsidRDefault="00D859CA" w:rsidP="00D859CA">
      <w:pPr>
        <w:spacing w:line="288" w:lineRule="auto"/>
        <w:ind w:right="-1843"/>
        <w:rPr>
          <w:color w:val="000000"/>
          <w:sz w:val="22"/>
        </w:rPr>
      </w:pPr>
    </w:p>
    <w:p w:rsidR="00B21596" w:rsidRPr="00E71376" w:rsidRDefault="00B21596" w:rsidP="00B21596">
      <w:pPr>
        <w:pStyle w:val="berschrift5"/>
        <w:spacing w:line="240" w:lineRule="auto"/>
        <w:ind w:right="-1843"/>
        <w:rPr>
          <w:i w:val="0"/>
          <w:color w:val="000000"/>
          <w:sz w:val="22"/>
        </w:rPr>
      </w:pPr>
      <w:r w:rsidRPr="00E71376">
        <w:rPr>
          <w:i w:val="0"/>
          <w:color w:val="000000"/>
          <w:sz w:val="22"/>
        </w:rPr>
        <w:t>Weitere Informationen:</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 xml:space="preserve">TELE Haase Steuergeräte GmbH – Mag. </w:t>
      </w:r>
      <w:r>
        <w:rPr>
          <w:b w:val="0"/>
          <w:i w:val="0"/>
          <w:color w:val="000000"/>
          <w:sz w:val="22"/>
        </w:rPr>
        <w:t>(FH) Barbara Reininger</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Vorarlberger Allee 38 – A-1230 Wien</w:t>
      </w:r>
    </w:p>
    <w:p w:rsidR="00B21596" w:rsidRPr="00484B4A" w:rsidRDefault="00B21596" w:rsidP="00B21596">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B21596" w:rsidRDefault="00CF7899" w:rsidP="00B21596">
      <w:pPr>
        <w:rPr>
          <w:color w:val="000000"/>
          <w:sz w:val="22"/>
          <w:lang w:val="en-US"/>
        </w:rPr>
      </w:pPr>
      <w:hyperlink r:id="rId9" w:history="1">
        <w:r w:rsidR="00B21596" w:rsidRPr="0068154B">
          <w:rPr>
            <w:rStyle w:val="Link"/>
            <w:sz w:val="22"/>
            <w:lang w:val="en-US"/>
          </w:rPr>
          <w:t>barbara.reininger@tele-haase.at</w:t>
        </w:r>
      </w:hyperlink>
      <w:r w:rsidR="00B21596" w:rsidRPr="00484B4A">
        <w:rPr>
          <w:color w:val="000000"/>
          <w:sz w:val="22"/>
          <w:lang w:val="en-US"/>
        </w:rPr>
        <w:t xml:space="preserve"> – </w:t>
      </w:r>
      <w:hyperlink r:id="rId10" w:history="1">
        <w:r w:rsidR="00B21596" w:rsidRPr="00AE29D2">
          <w:rPr>
            <w:rStyle w:val="Link"/>
            <w:sz w:val="22"/>
            <w:lang w:val="en-US"/>
          </w:rPr>
          <w:t>www.tele-online.com</w:t>
        </w:r>
      </w:hyperlink>
    </w:p>
    <w:p w:rsidR="00E30699" w:rsidRDefault="00E30699" w:rsidP="00B21596">
      <w:pPr>
        <w:pStyle w:val="berschrift1"/>
        <w:spacing w:line="240" w:lineRule="auto"/>
        <w:ind w:right="-1843"/>
        <w:rPr>
          <w:lang w:val="en-GB"/>
        </w:rPr>
      </w:pPr>
    </w:p>
    <w:p w:rsidR="007528E9" w:rsidRPr="00E30699" w:rsidRDefault="007528E9" w:rsidP="00E30699"/>
    <w:p w:rsidR="00B21596" w:rsidRPr="007528E9" w:rsidRDefault="00B21596" w:rsidP="00B21596">
      <w:pPr>
        <w:pStyle w:val="berschrift1"/>
        <w:spacing w:line="240" w:lineRule="auto"/>
        <w:ind w:right="-1843"/>
        <w:rPr>
          <w:sz w:val="22"/>
          <w:szCs w:val="22"/>
        </w:rPr>
      </w:pPr>
      <w:r w:rsidRPr="007528E9">
        <w:rPr>
          <w:sz w:val="22"/>
        </w:rPr>
        <w:t>Über TELE</w:t>
      </w:r>
    </w:p>
    <w:p w:rsidR="00B21596" w:rsidRPr="00334501" w:rsidRDefault="00B21596" w:rsidP="007528E9">
      <w:pPr>
        <w:pStyle w:val="berschrift1"/>
        <w:ind w:right="-1276"/>
        <w:rPr>
          <w:b w:val="0"/>
          <w:szCs w:val="22"/>
        </w:rPr>
      </w:pPr>
      <w:r w:rsidRPr="00334501">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sidRPr="00334501">
        <w:rPr>
          <w:b w:val="0"/>
          <w:szCs w:val="22"/>
        </w:rPr>
        <w:t>o</w:t>
      </w:r>
      <w:r w:rsidRPr="00334501">
        <w:rPr>
          <w:b w:val="0"/>
          <w:szCs w:val="22"/>
        </w:rPr>
        <w:t>logien und produziert am Standort Wien Technologielösungen für Branchen wie Maschinen- und Anlagenbau, Erneuerbare Energien oder Water &amp; Waste. Die TELE-Organisation</w:t>
      </w:r>
      <w:r>
        <w:rPr>
          <w:b w:val="0"/>
          <w:szCs w:val="22"/>
        </w:rPr>
        <w:t>s</w:t>
      </w:r>
      <w:r w:rsidRPr="00334501">
        <w:rPr>
          <w:b w:val="0"/>
          <w:szCs w:val="22"/>
        </w:rPr>
        <w:t>kultur ist frei von klassischen Hierarchien. Dadurch entsteht der nötige Freiraum für eigenverantwortliches Engag</w:t>
      </w:r>
      <w:r w:rsidRPr="00334501">
        <w:rPr>
          <w:b w:val="0"/>
          <w:szCs w:val="22"/>
        </w:rPr>
        <w:t>e</w:t>
      </w:r>
      <w:r w:rsidRPr="00334501">
        <w:rPr>
          <w:b w:val="0"/>
          <w:szCs w:val="22"/>
        </w:rPr>
        <w:t>ment und auße</w:t>
      </w:r>
      <w:r w:rsidR="00511B49">
        <w:rPr>
          <w:b w:val="0"/>
          <w:szCs w:val="22"/>
        </w:rPr>
        <w:t>rgewöhnliche Ideen</w:t>
      </w:r>
      <w:r w:rsidR="00E30699">
        <w:rPr>
          <w:b w:val="0"/>
          <w:szCs w:val="22"/>
        </w:rPr>
        <w:t>. Im Jahr 2016</w:t>
      </w:r>
      <w:r w:rsidRPr="00334501">
        <w:rPr>
          <w:b w:val="0"/>
          <w:szCs w:val="22"/>
        </w:rPr>
        <w:t xml:space="preserve"> erwirts</w:t>
      </w:r>
      <w:r w:rsidR="00E717D4">
        <w:rPr>
          <w:b w:val="0"/>
          <w:szCs w:val="22"/>
        </w:rPr>
        <w:t>chaftete das Unternehmen rund 13</w:t>
      </w:r>
      <w:r w:rsidRPr="00334501">
        <w:rPr>
          <w:b w:val="0"/>
          <w:szCs w:val="22"/>
        </w:rPr>
        <w:t> Mi</w:t>
      </w:r>
      <w:r w:rsidR="00E717D4">
        <w:rPr>
          <w:b w:val="0"/>
          <w:szCs w:val="22"/>
        </w:rPr>
        <w:t>llionen Euro, davon entfielen 9,6</w:t>
      </w:r>
      <w:r w:rsidRPr="00334501">
        <w:rPr>
          <w:b w:val="0"/>
          <w:szCs w:val="22"/>
        </w:rPr>
        <w:t xml:space="preserve"> Millionen Euro auf das Exportgeschäft. Neben dem Standort Wien mit </w:t>
      </w:r>
      <w:r w:rsidR="00E717D4">
        <w:rPr>
          <w:b w:val="0"/>
          <w:szCs w:val="22"/>
        </w:rPr>
        <w:t>rund</w:t>
      </w:r>
      <w:r w:rsidRPr="00334501">
        <w:rPr>
          <w:b w:val="0"/>
          <w:szCs w:val="22"/>
        </w:rPr>
        <w:t> 90 Mitarbeitern gehört ein internationales Netz von über 60 Handelspartnern zur TELE Gruppe.</w:t>
      </w:r>
    </w:p>
    <w:p w:rsidR="00AB6312" w:rsidRPr="00E30699" w:rsidRDefault="00AB6312" w:rsidP="00AB6312"/>
    <w:sectPr w:rsidR="00AB6312" w:rsidRPr="00E30699" w:rsidSect="00026833">
      <w:headerReference w:type="default" r:id="rId11"/>
      <w:pgSz w:w="11906" w:h="16838"/>
      <w:pgMar w:top="2269" w:right="2834"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C22" w15:done="0"/>
  <w15:commentEx w15:paraId="377C5B9C" w15:done="0"/>
  <w15:commentEx w15:paraId="38D33F8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49" w:rsidRDefault="00DC1449">
      <w:pPr>
        <w:spacing w:line="240" w:lineRule="auto"/>
      </w:pPr>
      <w:r>
        <w:separator/>
      </w:r>
    </w:p>
  </w:endnote>
  <w:endnote w:type="continuationSeparator" w:id="0">
    <w:p w:rsidR="00DC1449" w:rsidRDefault="00DC14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49" w:rsidRDefault="00DC1449">
      <w:pPr>
        <w:spacing w:line="240" w:lineRule="auto"/>
      </w:pPr>
      <w:r>
        <w:separator/>
      </w:r>
    </w:p>
  </w:footnote>
  <w:footnote w:type="continuationSeparator" w:id="0">
    <w:p w:rsidR="00DC1449" w:rsidRDefault="00DC1449">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49" w:rsidRDefault="00DC1449">
    <w:pPr>
      <w:spacing w:line="288" w:lineRule="auto"/>
      <w:rPr>
        <w:color w:val="000000"/>
        <w:spacing w:val="62"/>
        <w:sz w:val="32"/>
      </w:rPr>
    </w:pPr>
  </w:p>
  <w:p w:rsidR="00DC1449" w:rsidRDefault="00DC1449">
    <w:pPr>
      <w:spacing w:line="288" w:lineRule="auto"/>
      <w:rPr>
        <w:color w:val="000000"/>
        <w:spacing w:val="62"/>
        <w:sz w:val="32"/>
      </w:rPr>
    </w:pPr>
    <w:r w:rsidRPr="00364777">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DC1449" w:rsidRDefault="00DC1449">
    <w:pPr>
      <w:spacing w:line="288" w:lineRule="auto"/>
      <w:rPr>
        <w:color w:val="000000"/>
        <w:spacing w:val="62"/>
        <w:sz w:val="32"/>
      </w:rPr>
    </w:pPr>
    <w:r>
      <w:rPr>
        <w:color w:val="000000"/>
        <w:spacing w:val="62"/>
        <w:sz w:val="32"/>
      </w:rPr>
      <w:t>PRESSEINFORMATION</w:t>
    </w:r>
  </w:p>
  <w:p w:rsidR="00DC1449" w:rsidRDefault="00DC1449">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Symbo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Symbo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Symbol"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son Linnea">
    <w15:presenceInfo w15:providerId="None" w15:userId="Nilsson Linn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14617"/>
    <w:rsid w:val="000202F1"/>
    <w:rsid w:val="00024ADE"/>
    <w:rsid w:val="00026833"/>
    <w:rsid w:val="00042430"/>
    <w:rsid w:val="000452EA"/>
    <w:rsid w:val="00065400"/>
    <w:rsid w:val="00075E7F"/>
    <w:rsid w:val="00081564"/>
    <w:rsid w:val="00086560"/>
    <w:rsid w:val="00095D55"/>
    <w:rsid w:val="000A08A0"/>
    <w:rsid w:val="000B1C59"/>
    <w:rsid w:val="000B3A92"/>
    <w:rsid w:val="000C149B"/>
    <w:rsid w:val="000D3E28"/>
    <w:rsid w:val="000D6406"/>
    <w:rsid w:val="000D650A"/>
    <w:rsid w:val="000E1A46"/>
    <w:rsid w:val="000E6ED4"/>
    <w:rsid w:val="000F1C56"/>
    <w:rsid w:val="0010486E"/>
    <w:rsid w:val="00113FDF"/>
    <w:rsid w:val="00120378"/>
    <w:rsid w:val="00120964"/>
    <w:rsid w:val="00122E2E"/>
    <w:rsid w:val="00134D6C"/>
    <w:rsid w:val="00150754"/>
    <w:rsid w:val="001575E7"/>
    <w:rsid w:val="00161839"/>
    <w:rsid w:val="0016681F"/>
    <w:rsid w:val="00176014"/>
    <w:rsid w:val="00185307"/>
    <w:rsid w:val="001A10BF"/>
    <w:rsid w:val="001A3CE2"/>
    <w:rsid w:val="001B153E"/>
    <w:rsid w:val="001B3B69"/>
    <w:rsid w:val="001C15D0"/>
    <w:rsid w:val="001D5FDC"/>
    <w:rsid w:val="001D7055"/>
    <w:rsid w:val="001E74D5"/>
    <w:rsid w:val="001F0FD1"/>
    <w:rsid w:val="001F764E"/>
    <w:rsid w:val="00213A93"/>
    <w:rsid w:val="00214B50"/>
    <w:rsid w:val="0023251C"/>
    <w:rsid w:val="0023390D"/>
    <w:rsid w:val="00234254"/>
    <w:rsid w:val="00236026"/>
    <w:rsid w:val="0024356C"/>
    <w:rsid w:val="00243706"/>
    <w:rsid w:val="00244A09"/>
    <w:rsid w:val="00245BEB"/>
    <w:rsid w:val="00250170"/>
    <w:rsid w:val="0026011A"/>
    <w:rsid w:val="002648EB"/>
    <w:rsid w:val="002701BB"/>
    <w:rsid w:val="00270A26"/>
    <w:rsid w:val="00276F69"/>
    <w:rsid w:val="002820D9"/>
    <w:rsid w:val="002855AB"/>
    <w:rsid w:val="002946ED"/>
    <w:rsid w:val="002A6827"/>
    <w:rsid w:val="002B12A8"/>
    <w:rsid w:val="002B7059"/>
    <w:rsid w:val="002C637E"/>
    <w:rsid w:val="002D54A8"/>
    <w:rsid w:val="002D6F7F"/>
    <w:rsid w:val="002D7055"/>
    <w:rsid w:val="002F3A7B"/>
    <w:rsid w:val="003003CF"/>
    <w:rsid w:val="0030143A"/>
    <w:rsid w:val="00312A58"/>
    <w:rsid w:val="003147A1"/>
    <w:rsid w:val="00331FCE"/>
    <w:rsid w:val="0033392A"/>
    <w:rsid w:val="00334C2E"/>
    <w:rsid w:val="00337BF4"/>
    <w:rsid w:val="00343E2A"/>
    <w:rsid w:val="00352CFD"/>
    <w:rsid w:val="003553A8"/>
    <w:rsid w:val="00363270"/>
    <w:rsid w:val="00364777"/>
    <w:rsid w:val="00365C76"/>
    <w:rsid w:val="003719E8"/>
    <w:rsid w:val="00373E10"/>
    <w:rsid w:val="00381215"/>
    <w:rsid w:val="00381746"/>
    <w:rsid w:val="003944EA"/>
    <w:rsid w:val="00394955"/>
    <w:rsid w:val="003A660A"/>
    <w:rsid w:val="003A7417"/>
    <w:rsid w:val="003C0A1A"/>
    <w:rsid w:val="003D3819"/>
    <w:rsid w:val="003D3889"/>
    <w:rsid w:val="003E07C5"/>
    <w:rsid w:val="003E46DA"/>
    <w:rsid w:val="003F2ACA"/>
    <w:rsid w:val="003F6A6A"/>
    <w:rsid w:val="003F7338"/>
    <w:rsid w:val="00422AF7"/>
    <w:rsid w:val="004336BA"/>
    <w:rsid w:val="00436A2A"/>
    <w:rsid w:val="00451CDE"/>
    <w:rsid w:val="0045489F"/>
    <w:rsid w:val="00463636"/>
    <w:rsid w:val="00463705"/>
    <w:rsid w:val="004731A4"/>
    <w:rsid w:val="00483331"/>
    <w:rsid w:val="00484B4A"/>
    <w:rsid w:val="00485591"/>
    <w:rsid w:val="00486AEE"/>
    <w:rsid w:val="00492460"/>
    <w:rsid w:val="00495ACE"/>
    <w:rsid w:val="004A2E71"/>
    <w:rsid w:val="004B00B6"/>
    <w:rsid w:val="004B3019"/>
    <w:rsid w:val="004B4454"/>
    <w:rsid w:val="004D77BF"/>
    <w:rsid w:val="004E3EB7"/>
    <w:rsid w:val="004E6242"/>
    <w:rsid w:val="004F4531"/>
    <w:rsid w:val="00510729"/>
    <w:rsid w:val="00511B49"/>
    <w:rsid w:val="00514B3E"/>
    <w:rsid w:val="00514BEC"/>
    <w:rsid w:val="00520908"/>
    <w:rsid w:val="0052654C"/>
    <w:rsid w:val="005401A0"/>
    <w:rsid w:val="005402D5"/>
    <w:rsid w:val="00547096"/>
    <w:rsid w:val="005539C8"/>
    <w:rsid w:val="00561789"/>
    <w:rsid w:val="005623E7"/>
    <w:rsid w:val="00570004"/>
    <w:rsid w:val="005751FE"/>
    <w:rsid w:val="00575664"/>
    <w:rsid w:val="005B69E9"/>
    <w:rsid w:val="005C2A36"/>
    <w:rsid w:val="005E0A60"/>
    <w:rsid w:val="005E4FBC"/>
    <w:rsid w:val="005F267E"/>
    <w:rsid w:val="005F36A2"/>
    <w:rsid w:val="006001E5"/>
    <w:rsid w:val="00605CE7"/>
    <w:rsid w:val="00606DAC"/>
    <w:rsid w:val="006177EB"/>
    <w:rsid w:val="00634291"/>
    <w:rsid w:val="0065175C"/>
    <w:rsid w:val="00653D1E"/>
    <w:rsid w:val="00653D79"/>
    <w:rsid w:val="00654256"/>
    <w:rsid w:val="006661B6"/>
    <w:rsid w:val="0067086E"/>
    <w:rsid w:val="00673FA0"/>
    <w:rsid w:val="00674211"/>
    <w:rsid w:val="006827F1"/>
    <w:rsid w:val="00683D92"/>
    <w:rsid w:val="006848FE"/>
    <w:rsid w:val="0069495D"/>
    <w:rsid w:val="006A12D5"/>
    <w:rsid w:val="006B6C76"/>
    <w:rsid w:val="006C7568"/>
    <w:rsid w:val="006D0EC9"/>
    <w:rsid w:val="006D3A6E"/>
    <w:rsid w:val="006D5C29"/>
    <w:rsid w:val="006D7E67"/>
    <w:rsid w:val="006E6E36"/>
    <w:rsid w:val="006F4D5E"/>
    <w:rsid w:val="00703688"/>
    <w:rsid w:val="0071080B"/>
    <w:rsid w:val="00717844"/>
    <w:rsid w:val="00732D38"/>
    <w:rsid w:val="0073356B"/>
    <w:rsid w:val="00747083"/>
    <w:rsid w:val="0075073C"/>
    <w:rsid w:val="007528E9"/>
    <w:rsid w:val="00757F34"/>
    <w:rsid w:val="007626AC"/>
    <w:rsid w:val="00764EB8"/>
    <w:rsid w:val="00765A1F"/>
    <w:rsid w:val="0078237C"/>
    <w:rsid w:val="00784C95"/>
    <w:rsid w:val="007956BA"/>
    <w:rsid w:val="007A0838"/>
    <w:rsid w:val="007A0E5F"/>
    <w:rsid w:val="007B0C96"/>
    <w:rsid w:val="007B2CAF"/>
    <w:rsid w:val="007B3526"/>
    <w:rsid w:val="007B4ABF"/>
    <w:rsid w:val="007D43B9"/>
    <w:rsid w:val="007E65E0"/>
    <w:rsid w:val="007E7418"/>
    <w:rsid w:val="007E7B4B"/>
    <w:rsid w:val="007F3032"/>
    <w:rsid w:val="007F6080"/>
    <w:rsid w:val="00801221"/>
    <w:rsid w:val="00804134"/>
    <w:rsid w:val="00810396"/>
    <w:rsid w:val="00811EE9"/>
    <w:rsid w:val="00812811"/>
    <w:rsid w:val="00812F1C"/>
    <w:rsid w:val="00814F8A"/>
    <w:rsid w:val="00817BFF"/>
    <w:rsid w:val="00832F96"/>
    <w:rsid w:val="00833F82"/>
    <w:rsid w:val="008617D8"/>
    <w:rsid w:val="0086270C"/>
    <w:rsid w:val="00863031"/>
    <w:rsid w:val="00871905"/>
    <w:rsid w:val="008727F4"/>
    <w:rsid w:val="0089217F"/>
    <w:rsid w:val="0089271A"/>
    <w:rsid w:val="008972E6"/>
    <w:rsid w:val="008B1933"/>
    <w:rsid w:val="008B5645"/>
    <w:rsid w:val="008C58FF"/>
    <w:rsid w:val="008D099C"/>
    <w:rsid w:val="008D15D2"/>
    <w:rsid w:val="008D26B4"/>
    <w:rsid w:val="008E09EC"/>
    <w:rsid w:val="008E2656"/>
    <w:rsid w:val="008E30CC"/>
    <w:rsid w:val="008F75F8"/>
    <w:rsid w:val="0091487F"/>
    <w:rsid w:val="0092133B"/>
    <w:rsid w:val="00923E9B"/>
    <w:rsid w:val="00926B12"/>
    <w:rsid w:val="00931222"/>
    <w:rsid w:val="00934575"/>
    <w:rsid w:val="009403E2"/>
    <w:rsid w:val="00943A62"/>
    <w:rsid w:val="009470BF"/>
    <w:rsid w:val="00966C33"/>
    <w:rsid w:val="00981FD2"/>
    <w:rsid w:val="009A00C4"/>
    <w:rsid w:val="009A47BA"/>
    <w:rsid w:val="009B5223"/>
    <w:rsid w:val="009E4CA4"/>
    <w:rsid w:val="009E771D"/>
    <w:rsid w:val="009F212C"/>
    <w:rsid w:val="00A11304"/>
    <w:rsid w:val="00A11515"/>
    <w:rsid w:val="00A17EA4"/>
    <w:rsid w:val="00A23004"/>
    <w:rsid w:val="00A44625"/>
    <w:rsid w:val="00A5426B"/>
    <w:rsid w:val="00A61428"/>
    <w:rsid w:val="00A62E96"/>
    <w:rsid w:val="00A638B3"/>
    <w:rsid w:val="00A65079"/>
    <w:rsid w:val="00A66391"/>
    <w:rsid w:val="00A9678C"/>
    <w:rsid w:val="00AA41F7"/>
    <w:rsid w:val="00AA72DB"/>
    <w:rsid w:val="00AB522B"/>
    <w:rsid w:val="00AB6312"/>
    <w:rsid w:val="00AC0037"/>
    <w:rsid w:val="00AC222B"/>
    <w:rsid w:val="00AC525A"/>
    <w:rsid w:val="00AC5A99"/>
    <w:rsid w:val="00AC6FE4"/>
    <w:rsid w:val="00AD3794"/>
    <w:rsid w:val="00AE34B2"/>
    <w:rsid w:val="00AE67AE"/>
    <w:rsid w:val="00AE69B2"/>
    <w:rsid w:val="00AF10B6"/>
    <w:rsid w:val="00AF7810"/>
    <w:rsid w:val="00B04D43"/>
    <w:rsid w:val="00B17CE6"/>
    <w:rsid w:val="00B20E91"/>
    <w:rsid w:val="00B20F8D"/>
    <w:rsid w:val="00B21596"/>
    <w:rsid w:val="00B304A1"/>
    <w:rsid w:val="00B31545"/>
    <w:rsid w:val="00B357A8"/>
    <w:rsid w:val="00B47FCF"/>
    <w:rsid w:val="00B52409"/>
    <w:rsid w:val="00B562B4"/>
    <w:rsid w:val="00B60555"/>
    <w:rsid w:val="00B66C07"/>
    <w:rsid w:val="00B714BE"/>
    <w:rsid w:val="00B73D52"/>
    <w:rsid w:val="00B74BB4"/>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27F8"/>
    <w:rsid w:val="00C55D0C"/>
    <w:rsid w:val="00C60A69"/>
    <w:rsid w:val="00C62D9A"/>
    <w:rsid w:val="00C63CED"/>
    <w:rsid w:val="00C67CFA"/>
    <w:rsid w:val="00C72B86"/>
    <w:rsid w:val="00C73F6F"/>
    <w:rsid w:val="00C83F6E"/>
    <w:rsid w:val="00C9116C"/>
    <w:rsid w:val="00C927B8"/>
    <w:rsid w:val="00C938D4"/>
    <w:rsid w:val="00CA36DE"/>
    <w:rsid w:val="00CA62E5"/>
    <w:rsid w:val="00CA67B1"/>
    <w:rsid w:val="00CC7C27"/>
    <w:rsid w:val="00CE6952"/>
    <w:rsid w:val="00CE6DF7"/>
    <w:rsid w:val="00CE762E"/>
    <w:rsid w:val="00CE7F2A"/>
    <w:rsid w:val="00CF7899"/>
    <w:rsid w:val="00D029BD"/>
    <w:rsid w:val="00D10322"/>
    <w:rsid w:val="00D14C8B"/>
    <w:rsid w:val="00D14F67"/>
    <w:rsid w:val="00D228A7"/>
    <w:rsid w:val="00D2419F"/>
    <w:rsid w:val="00D43BA0"/>
    <w:rsid w:val="00D53F19"/>
    <w:rsid w:val="00D618C5"/>
    <w:rsid w:val="00D71A12"/>
    <w:rsid w:val="00D85178"/>
    <w:rsid w:val="00D859CA"/>
    <w:rsid w:val="00D94416"/>
    <w:rsid w:val="00DA73A8"/>
    <w:rsid w:val="00DC1449"/>
    <w:rsid w:val="00DE11B7"/>
    <w:rsid w:val="00DE3753"/>
    <w:rsid w:val="00DF4085"/>
    <w:rsid w:val="00DF4519"/>
    <w:rsid w:val="00E16D7F"/>
    <w:rsid w:val="00E237C6"/>
    <w:rsid w:val="00E2416A"/>
    <w:rsid w:val="00E30699"/>
    <w:rsid w:val="00E45418"/>
    <w:rsid w:val="00E5192A"/>
    <w:rsid w:val="00E60E13"/>
    <w:rsid w:val="00E717D4"/>
    <w:rsid w:val="00E72E79"/>
    <w:rsid w:val="00E81300"/>
    <w:rsid w:val="00E82330"/>
    <w:rsid w:val="00E837E9"/>
    <w:rsid w:val="00E96483"/>
    <w:rsid w:val="00EA7241"/>
    <w:rsid w:val="00EC314A"/>
    <w:rsid w:val="00ED4154"/>
    <w:rsid w:val="00F162FD"/>
    <w:rsid w:val="00F21B11"/>
    <w:rsid w:val="00F275F5"/>
    <w:rsid w:val="00F350B0"/>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E7BE7"/>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4">
    <w:name w:val="heading 4"/>
    <w:basedOn w:val="Standard"/>
    <w:next w:val="Standard"/>
    <w:link w:val="berschrift4Zeiche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eichen">
    <w:name w:val="Überschrift 4 Zeiche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148">
      <w:bodyDiv w:val="1"/>
      <w:marLeft w:val="0"/>
      <w:marRight w:val="0"/>
      <w:marTop w:val="0"/>
      <w:marBottom w:val="0"/>
      <w:divBdr>
        <w:top w:val="none" w:sz="0" w:space="0" w:color="auto"/>
        <w:left w:val="none" w:sz="0" w:space="0" w:color="auto"/>
        <w:bottom w:val="none" w:sz="0" w:space="0" w:color="auto"/>
        <w:right w:val="none" w:sz="0" w:space="0" w:color="auto"/>
      </w:divBdr>
    </w:div>
    <w:div w:id="48723312">
      <w:bodyDiv w:val="1"/>
      <w:marLeft w:val="0"/>
      <w:marRight w:val="0"/>
      <w:marTop w:val="0"/>
      <w:marBottom w:val="0"/>
      <w:divBdr>
        <w:top w:val="none" w:sz="0" w:space="0" w:color="auto"/>
        <w:left w:val="none" w:sz="0" w:space="0" w:color="auto"/>
        <w:bottom w:val="none" w:sz="0" w:space="0" w:color="auto"/>
        <w:right w:val="none" w:sz="0" w:space="0" w:color="auto"/>
      </w:divBdr>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7091">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422">
      <w:bodyDiv w:val="1"/>
      <w:marLeft w:val="0"/>
      <w:marRight w:val="0"/>
      <w:marTop w:val="0"/>
      <w:marBottom w:val="0"/>
      <w:divBdr>
        <w:top w:val="none" w:sz="0" w:space="0" w:color="auto"/>
        <w:left w:val="none" w:sz="0" w:space="0" w:color="auto"/>
        <w:bottom w:val="none" w:sz="0" w:space="0" w:color="auto"/>
        <w:right w:val="none" w:sz="0" w:space="0" w:color="auto"/>
      </w:divBdr>
    </w:div>
    <w:div w:id="1513453678">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4205-159C-424E-BB0B-22CC13FE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4959</Characters>
  <Application>Microsoft Macintosh Word</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
    </vt:vector>
  </TitlesOfParts>
  <Company>Fh-Campuswien</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cp:lastPrinted>2016-04-04T13:17:00Z</cp:lastPrinted>
  <dcterms:created xsi:type="dcterms:W3CDTF">2017-02-27T12:40:00Z</dcterms:created>
  <dcterms:modified xsi:type="dcterms:W3CDTF">2017-02-27T14:27:00Z</dcterms:modified>
</cp:coreProperties>
</file>