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9CA" w:rsidRPr="00CD7BD0" w:rsidRDefault="00CD7BD0" w:rsidP="00C60A69">
      <w:pPr>
        <w:spacing w:line="288" w:lineRule="auto"/>
        <w:rPr>
          <w:color w:val="000000"/>
          <w:sz w:val="22"/>
          <w:lang w:val="en-GB"/>
        </w:rPr>
      </w:pPr>
      <w:proofErr w:type="gramStart"/>
      <w:r w:rsidRPr="00CD7BD0">
        <w:rPr>
          <w:color w:val="000000"/>
          <w:sz w:val="22"/>
          <w:lang w:val="en-GB"/>
        </w:rPr>
        <w:t>Vienna</w:t>
      </w:r>
      <w:r w:rsidR="00C01083" w:rsidRPr="00CD7BD0">
        <w:rPr>
          <w:color w:val="000000"/>
          <w:sz w:val="22"/>
          <w:lang w:val="en-GB"/>
        </w:rPr>
        <w:t xml:space="preserve">, </w:t>
      </w:r>
      <w:r w:rsidR="00E41B42" w:rsidRPr="00CD7BD0">
        <w:rPr>
          <w:color w:val="000000"/>
          <w:sz w:val="22"/>
          <w:lang w:val="en-GB"/>
        </w:rPr>
        <w:t>29</w:t>
      </w:r>
      <w:r w:rsidR="00D859CA" w:rsidRPr="00CD7BD0">
        <w:rPr>
          <w:color w:val="000000"/>
          <w:sz w:val="22"/>
          <w:lang w:val="en-GB"/>
        </w:rPr>
        <w:t>.</w:t>
      </w:r>
      <w:proofErr w:type="gramEnd"/>
      <w:r w:rsidR="00D859CA" w:rsidRPr="00CD7BD0">
        <w:rPr>
          <w:color w:val="000000"/>
          <w:sz w:val="22"/>
          <w:lang w:val="en-GB"/>
        </w:rPr>
        <w:t xml:space="preserve"> </w:t>
      </w:r>
      <w:r w:rsidR="008A6719" w:rsidRPr="00CD7BD0">
        <w:rPr>
          <w:color w:val="000000"/>
          <w:sz w:val="22"/>
          <w:lang w:val="en-GB"/>
        </w:rPr>
        <w:t>Jun</w:t>
      </w:r>
      <w:r w:rsidRPr="00CD7BD0">
        <w:rPr>
          <w:color w:val="000000"/>
          <w:sz w:val="22"/>
          <w:lang w:val="en-GB"/>
        </w:rPr>
        <w:t>e</w:t>
      </w:r>
      <w:r w:rsidR="00FE7BE7" w:rsidRPr="00CD7BD0">
        <w:rPr>
          <w:color w:val="000000"/>
          <w:sz w:val="22"/>
          <w:lang w:val="en-GB"/>
        </w:rPr>
        <w:t xml:space="preserve"> </w:t>
      </w:r>
      <w:r w:rsidR="00764EB8" w:rsidRPr="00CD7BD0">
        <w:rPr>
          <w:color w:val="000000"/>
          <w:sz w:val="22"/>
          <w:lang w:val="en-GB"/>
        </w:rPr>
        <w:t>2016</w:t>
      </w:r>
    </w:p>
    <w:p w:rsidR="00D859CA" w:rsidRPr="00CD7BD0" w:rsidRDefault="00D859CA" w:rsidP="00CA62E5">
      <w:pPr>
        <w:spacing w:line="288" w:lineRule="auto"/>
        <w:rPr>
          <w:color w:val="000000"/>
          <w:sz w:val="24"/>
          <w:lang w:val="en-GB"/>
        </w:rPr>
      </w:pPr>
    </w:p>
    <w:p w:rsidR="00812811" w:rsidRPr="00CD7BD0" w:rsidRDefault="00CD7BD0" w:rsidP="00BA52C1">
      <w:pPr>
        <w:tabs>
          <w:tab w:val="left" w:pos="7655"/>
        </w:tabs>
        <w:spacing w:line="288" w:lineRule="auto"/>
        <w:rPr>
          <w:b/>
          <w:bCs/>
          <w:sz w:val="28"/>
          <w:lang w:val="en-GB"/>
        </w:rPr>
      </w:pPr>
      <w:r w:rsidRPr="00CD7BD0">
        <w:rPr>
          <w:b/>
          <w:bCs/>
          <w:sz w:val="28"/>
          <w:lang w:val="en-GB"/>
        </w:rPr>
        <w:t xml:space="preserve">Short-circuit proof </w:t>
      </w:r>
      <w:proofErr w:type="spellStart"/>
      <w:r w:rsidRPr="00CD7BD0">
        <w:rPr>
          <w:b/>
          <w:bCs/>
          <w:sz w:val="28"/>
          <w:lang w:val="en-GB"/>
        </w:rPr>
        <w:t>thyristor</w:t>
      </w:r>
      <w:proofErr w:type="spellEnd"/>
      <w:r w:rsidRPr="00CD7BD0">
        <w:rPr>
          <w:b/>
          <w:bCs/>
          <w:sz w:val="28"/>
          <w:lang w:val="en-GB"/>
        </w:rPr>
        <w:t xml:space="preserve"> controller</w:t>
      </w:r>
    </w:p>
    <w:p w:rsidR="00C01083" w:rsidRDefault="00CD7BD0" w:rsidP="00C01083">
      <w:pPr>
        <w:tabs>
          <w:tab w:val="left" w:pos="7655"/>
        </w:tabs>
        <w:spacing w:line="288" w:lineRule="auto"/>
        <w:rPr>
          <w:sz w:val="22"/>
          <w:lang w:val="en-GB"/>
        </w:rPr>
      </w:pPr>
      <w:r w:rsidRPr="00CD7BD0">
        <w:rPr>
          <w:sz w:val="22"/>
          <w:lang w:val="en-GB"/>
        </w:rPr>
        <w:t xml:space="preserve">Short-circuit proof </w:t>
      </w:r>
      <w:proofErr w:type="spellStart"/>
      <w:r w:rsidRPr="00CD7BD0">
        <w:rPr>
          <w:sz w:val="22"/>
          <w:lang w:val="en-GB"/>
        </w:rPr>
        <w:t>thyristor</w:t>
      </w:r>
      <w:proofErr w:type="spellEnd"/>
      <w:r w:rsidRPr="00CD7BD0">
        <w:rPr>
          <w:sz w:val="22"/>
          <w:lang w:val="en-GB"/>
        </w:rPr>
        <w:t xml:space="preserve"> controller from </w:t>
      </w:r>
      <w:proofErr w:type="spellStart"/>
      <w:r w:rsidRPr="00CD7BD0">
        <w:rPr>
          <w:sz w:val="22"/>
          <w:lang w:val="en-GB"/>
        </w:rPr>
        <w:t>Gefran</w:t>
      </w:r>
      <w:proofErr w:type="spellEnd"/>
      <w:r w:rsidRPr="00CD7BD0">
        <w:rPr>
          <w:sz w:val="22"/>
          <w:lang w:val="en-GB"/>
        </w:rPr>
        <w:t xml:space="preserve"> new at </w:t>
      </w:r>
      <w:proofErr w:type="spellStart"/>
      <w:r w:rsidRPr="00CD7BD0">
        <w:rPr>
          <w:sz w:val="22"/>
          <w:lang w:val="en-GB"/>
        </w:rPr>
        <w:t>TELENew</w:t>
      </w:r>
      <w:proofErr w:type="spellEnd"/>
      <w:r w:rsidRPr="00CD7BD0">
        <w:rPr>
          <w:sz w:val="22"/>
          <w:lang w:val="en-GB"/>
        </w:rPr>
        <w:t xml:space="preserve"> </w:t>
      </w:r>
      <w:proofErr w:type="spellStart"/>
      <w:r w:rsidRPr="00CD7BD0">
        <w:rPr>
          <w:sz w:val="22"/>
          <w:lang w:val="en-GB"/>
        </w:rPr>
        <w:t>thyristor</w:t>
      </w:r>
      <w:proofErr w:type="spellEnd"/>
      <w:r w:rsidRPr="00CD7BD0">
        <w:rPr>
          <w:sz w:val="22"/>
          <w:lang w:val="en-GB"/>
        </w:rPr>
        <w:t xml:space="preserve"> controller with short-circuit protection makes it possible to forego quick-break fuses.</w:t>
      </w:r>
    </w:p>
    <w:p w:rsidR="00CD7BD0" w:rsidRPr="00CD7BD0" w:rsidRDefault="00CD7BD0" w:rsidP="00C01083">
      <w:pPr>
        <w:tabs>
          <w:tab w:val="left" w:pos="7655"/>
        </w:tabs>
        <w:spacing w:line="288" w:lineRule="auto"/>
        <w:rPr>
          <w:bCs/>
          <w:sz w:val="22"/>
          <w:lang w:val="en-GB"/>
        </w:rPr>
      </w:pPr>
    </w:p>
    <w:p w:rsidR="006177EB" w:rsidRDefault="00CD7BD0" w:rsidP="00463705">
      <w:pPr>
        <w:spacing w:line="288" w:lineRule="auto"/>
        <w:ind w:right="425"/>
        <w:rPr>
          <w:rFonts w:cs="Helvetica"/>
          <w:b/>
          <w:sz w:val="22"/>
          <w:szCs w:val="24"/>
          <w:lang w:val="en-GB"/>
        </w:rPr>
      </w:pPr>
      <w:r>
        <w:rPr>
          <w:rFonts w:cs="Helvetica"/>
          <w:b/>
          <w:sz w:val="22"/>
          <w:szCs w:val="24"/>
          <w:lang w:val="en-GB"/>
        </w:rPr>
        <w:t>T</w:t>
      </w:r>
      <w:r w:rsidRPr="00CD7BD0">
        <w:rPr>
          <w:rFonts w:cs="Helvetica"/>
          <w:b/>
          <w:sz w:val="22"/>
          <w:szCs w:val="24"/>
          <w:lang w:val="en-GB"/>
        </w:rPr>
        <w:t xml:space="preserve">ELE is now offering the new </w:t>
      </w:r>
      <w:proofErr w:type="spellStart"/>
      <w:r w:rsidRPr="00CD7BD0">
        <w:rPr>
          <w:rFonts w:cs="Helvetica"/>
          <w:b/>
          <w:sz w:val="22"/>
          <w:szCs w:val="24"/>
          <w:lang w:val="en-GB"/>
        </w:rPr>
        <w:t>Gefran</w:t>
      </w:r>
      <w:proofErr w:type="spellEnd"/>
      <w:r w:rsidRPr="00CD7BD0">
        <w:rPr>
          <w:rFonts w:cs="Helvetica"/>
          <w:b/>
          <w:sz w:val="22"/>
          <w:szCs w:val="24"/>
          <w:lang w:val="en-GB"/>
        </w:rPr>
        <w:t xml:space="preserve"> </w:t>
      </w:r>
      <w:proofErr w:type="spellStart"/>
      <w:r w:rsidRPr="00CD7BD0">
        <w:rPr>
          <w:rFonts w:cs="Helvetica"/>
          <w:b/>
          <w:sz w:val="22"/>
          <w:szCs w:val="24"/>
          <w:lang w:val="en-GB"/>
        </w:rPr>
        <w:t>thyristor</w:t>
      </w:r>
      <w:proofErr w:type="spellEnd"/>
      <w:r w:rsidRPr="00CD7BD0">
        <w:rPr>
          <w:rFonts w:cs="Helvetica"/>
          <w:b/>
          <w:sz w:val="22"/>
          <w:szCs w:val="24"/>
          <w:lang w:val="en-GB"/>
        </w:rPr>
        <w:t xml:space="preserve"> controller with int</w:t>
      </w:r>
      <w:r w:rsidRPr="00CD7BD0">
        <w:rPr>
          <w:rFonts w:cs="Helvetica"/>
          <w:b/>
          <w:sz w:val="22"/>
          <w:szCs w:val="24"/>
          <w:lang w:val="en-GB"/>
        </w:rPr>
        <w:t>e</w:t>
      </w:r>
      <w:r w:rsidRPr="00CD7BD0">
        <w:rPr>
          <w:rFonts w:cs="Helvetica"/>
          <w:b/>
          <w:sz w:val="22"/>
          <w:szCs w:val="24"/>
          <w:lang w:val="en-GB"/>
        </w:rPr>
        <w:t xml:space="preserve">grated </w:t>
      </w:r>
      <w:proofErr w:type="spellStart"/>
      <w:r w:rsidRPr="00CD7BD0">
        <w:rPr>
          <w:rFonts w:cs="Helvetica"/>
          <w:b/>
          <w:sz w:val="22"/>
          <w:szCs w:val="24"/>
          <w:lang w:val="en-GB"/>
        </w:rPr>
        <w:t>Xtra</w:t>
      </w:r>
      <w:proofErr w:type="spellEnd"/>
      <w:r w:rsidRPr="00CD7BD0">
        <w:rPr>
          <w:rFonts w:cs="Helvetica"/>
          <w:b/>
          <w:sz w:val="22"/>
          <w:szCs w:val="24"/>
          <w:lang w:val="en-GB"/>
        </w:rPr>
        <w:t xml:space="preserve"> overcurrent limiting for precise power control in indu</w:t>
      </w:r>
      <w:r w:rsidRPr="00CD7BD0">
        <w:rPr>
          <w:rFonts w:cs="Helvetica"/>
          <w:b/>
          <w:sz w:val="22"/>
          <w:szCs w:val="24"/>
          <w:lang w:val="en-GB"/>
        </w:rPr>
        <w:t>s</w:t>
      </w:r>
      <w:r w:rsidRPr="00CD7BD0">
        <w:rPr>
          <w:rFonts w:cs="Helvetica"/>
          <w:b/>
          <w:sz w:val="22"/>
          <w:szCs w:val="24"/>
          <w:lang w:val="en-GB"/>
        </w:rPr>
        <w:t>trial furnaces. Overcurrent limiting controls the output power and r</w:t>
      </w:r>
      <w:r w:rsidRPr="00CD7BD0">
        <w:rPr>
          <w:rFonts w:cs="Helvetica"/>
          <w:b/>
          <w:sz w:val="22"/>
          <w:szCs w:val="24"/>
          <w:lang w:val="en-GB"/>
        </w:rPr>
        <w:t>e</w:t>
      </w:r>
      <w:r w:rsidRPr="00CD7BD0">
        <w:rPr>
          <w:rFonts w:cs="Helvetica"/>
          <w:b/>
          <w:sz w:val="22"/>
          <w:szCs w:val="24"/>
          <w:lang w:val="en-GB"/>
        </w:rPr>
        <w:t>sponds to overloads and short-circuits by interrupting the power supply and turning it on again when needed. This saves the need for additional quick-break fuses and, through low-latency switching, contributes to the prevention of serious damage. Shutdowns, which can be costly especially in heating systems with high power r</w:t>
      </w:r>
      <w:r w:rsidRPr="00CD7BD0">
        <w:rPr>
          <w:rFonts w:cs="Helvetica"/>
          <w:b/>
          <w:sz w:val="22"/>
          <w:szCs w:val="24"/>
          <w:lang w:val="en-GB"/>
        </w:rPr>
        <w:t>e</w:t>
      </w:r>
      <w:r w:rsidRPr="00CD7BD0">
        <w:rPr>
          <w:rFonts w:cs="Helvetica"/>
          <w:b/>
          <w:sz w:val="22"/>
          <w:szCs w:val="24"/>
          <w:lang w:val="en-GB"/>
        </w:rPr>
        <w:t>quirements, can thereby be minimized. The device may also co</w:t>
      </w:r>
      <w:r w:rsidRPr="00CD7BD0">
        <w:rPr>
          <w:rFonts w:cs="Helvetica"/>
          <w:b/>
          <w:sz w:val="22"/>
          <w:szCs w:val="24"/>
          <w:lang w:val="en-GB"/>
        </w:rPr>
        <w:t>m</w:t>
      </w:r>
      <w:r w:rsidRPr="00CD7BD0">
        <w:rPr>
          <w:rFonts w:cs="Helvetica"/>
          <w:b/>
          <w:sz w:val="22"/>
          <w:szCs w:val="24"/>
          <w:lang w:val="en-GB"/>
        </w:rPr>
        <w:t xml:space="preserve">municate with a control </w:t>
      </w:r>
      <w:proofErr w:type="spellStart"/>
      <w:r w:rsidRPr="00CD7BD0">
        <w:rPr>
          <w:rFonts w:cs="Helvetica"/>
          <w:b/>
          <w:sz w:val="22"/>
          <w:szCs w:val="24"/>
          <w:lang w:val="en-GB"/>
        </w:rPr>
        <w:t>center</w:t>
      </w:r>
      <w:proofErr w:type="spellEnd"/>
      <w:r w:rsidRPr="00CD7BD0">
        <w:rPr>
          <w:rFonts w:cs="Helvetica"/>
          <w:b/>
          <w:sz w:val="22"/>
          <w:szCs w:val="24"/>
          <w:lang w:val="en-GB"/>
        </w:rPr>
        <w:t xml:space="preserve"> via </w:t>
      </w:r>
      <w:proofErr w:type="spellStart"/>
      <w:r w:rsidRPr="00CD7BD0">
        <w:rPr>
          <w:rFonts w:cs="Helvetica"/>
          <w:b/>
          <w:sz w:val="22"/>
          <w:szCs w:val="24"/>
          <w:lang w:val="en-GB"/>
        </w:rPr>
        <w:t>ModBus</w:t>
      </w:r>
      <w:proofErr w:type="spellEnd"/>
      <w:r w:rsidRPr="00CD7BD0">
        <w:rPr>
          <w:rFonts w:cs="Helvetica"/>
          <w:b/>
          <w:sz w:val="22"/>
          <w:szCs w:val="24"/>
          <w:lang w:val="en-GB"/>
        </w:rPr>
        <w:t xml:space="preserve">. "Our new </w:t>
      </w:r>
      <w:proofErr w:type="spellStart"/>
      <w:r w:rsidRPr="00CD7BD0">
        <w:rPr>
          <w:rFonts w:cs="Helvetica"/>
          <w:b/>
          <w:sz w:val="22"/>
          <w:szCs w:val="24"/>
          <w:lang w:val="en-GB"/>
        </w:rPr>
        <w:t>thyristor</w:t>
      </w:r>
      <w:proofErr w:type="spellEnd"/>
      <w:r w:rsidRPr="00CD7BD0">
        <w:rPr>
          <w:rFonts w:cs="Helvetica"/>
          <w:b/>
          <w:sz w:val="22"/>
          <w:szCs w:val="24"/>
          <w:lang w:val="en-GB"/>
        </w:rPr>
        <w:t xml:space="preserve"> co</w:t>
      </w:r>
      <w:r w:rsidRPr="00CD7BD0">
        <w:rPr>
          <w:rFonts w:cs="Helvetica"/>
          <w:b/>
          <w:sz w:val="22"/>
          <w:szCs w:val="24"/>
          <w:lang w:val="en-GB"/>
        </w:rPr>
        <w:t>n</w:t>
      </w:r>
      <w:r w:rsidRPr="00CD7BD0">
        <w:rPr>
          <w:rFonts w:cs="Helvetica"/>
          <w:b/>
          <w:sz w:val="22"/>
          <w:szCs w:val="24"/>
          <w:lang w:val="en-GB"/>
        </w:rPr>
        <w:t>troller interrupts the circuit before overload problems can affect pr</w:t>
      </w:r>
      <w:r w:rsidRPr="00CD7BD0">
        <w:rPr>
          <w:rFonts w:cs="Helvetica"/>
          <w:b/>
          <w:sz w:val="22"/>
          <w:szCs w:val="24"/>
          <w:lang w:val="en-GB"/>
        </w:rPr>
        <w:t>o</w:t>
      </w:r>
      <w:r w:rsidRPr="00CD7BD0">
        <w:rPr>
          <w:rFonts w:cs="Helvetica"/>
          <w:b/>
          <w:sz w:val="22"/>
          <w:szCs w:val="24"/>
          <w:lang w:val="en-GB"/>
        </w:rPr>
        <w:t>du</w:t>
      </w:r>
      <w:r w:rsidRPr="00CD7BD0">
        <w:rPr>
          <w:rFonts w:cs="Helvetica"/>
          <w:b/>
          <w:sz w:val="22"/>
          <w:szCs w:val="24"/>
          <w:lang w:val="en-GB"/>
        </w:rPr>
        <w:t>c</w:t>
      </w:r>
      <w:r w:rsidRPr="00CD7BD0">
        <w:rPr>
          <w:rFonts w:cs="Helvetica"/>
          <w:b/>
          <w:sz w:val="22"/>
          <w:szCs w:val="24"/>
          <w:lang w:val="en-GB"/>
        </w:rPr>
        <w:t>tion. In applications with sporadic short circuits, the short-circuit protection can be set so that it puts the system in a standby state, in order to allow the system to be manually or automatically switched back on," explains Christian Kunst, specialist for power electronics at TELE.</w:t>
      </w:r>
    </w:p>
    <w:p w:rsidR="00CD7BD0" w:rsidRPr="00CD7BD0" w:rsidRDefault="00CD7BD0" w:rsidP="00463705">
      <w:pPr>
        <w:spacing w:line="288" w:lineRule="auto"/>
        <w:ind w:right="425"/>
        <w:rPr>
          <w:rFonts w:cs="Helvetica"/>
          <w:b/>
          <w:sz w:val="22"/>
          <w:szCs w:val="24"/>
          <w:lang w:val="en-GB"/>
        </w:rPr>
      </w:pPr>
    </w:p>
    <w:p w:rsidR="00097530" w:rsidRPr="00CD7BD0" w:rsidRDefault="00CD7BD0" w:rsidP="008A16E6">
      <w:pPr>
        <w:autoSpaceDE w:val="0"/>
        <w:autoSpaceDN w:val="0"/>
        <w:adjustRightInd w:val="0"/>
        <w:spacing w:line="288" w:lineRule="auto"/>
        <w:rPr>
          <w:b/>
          <w:sz w:val="22"/>
          <w:lang w:val="en-GB"/>
        </w:rPr>
      </w:pPr>
      <w:r w:rsidRPr="00CD7BD0">
        <w:rPr>
          <w:sz w:val="22"/>
          <w:lang w:val="en-GB"/>
        </w:rPr>
        <w:t>Availability is very important within industrial processes. Continuous flow wit</w:t>
      </w:r>
      <w:r w:rsidRPr="00CD7BD0">
        <w:rPr>
          <w:sz w:val="22"/>
          <w:lang w:val="en-GB"/>
        </w:rPr>
        <w:t>h</w:t>
      </w:r>
      <w:r w:rsidRPr="00CD7BD0">
        <w:rPr>
          <w:sz w:val="22"/>
          <w:lang w:val="en-GB"/>
        </w:rPr>
        <w:t xml:space="preserve">out interruptions has a major impact upon quality and cost. This is especially true for heating systems with high power requirements. Here, it is above all the precise power control which determines whether production can take place cost-effectively or not. The </w:t>
      </w:r>
      <w:proofErr w:type="spellStart"/>
      <w:r w:rsidRPr="00CD7BD0">
        <w:rPr>
          <w:sz w:val="22"/>
          <w:lang w:val="en-GB"/>
        </w:rPr>
        <w:t>Gefran</w:t>
      </w:r>
      <w:proofErr w:type="spellEnd"/>
      <w:r w:rsidRPr="00CD7BD0">
        <w:rPr>
          <w:sz w:val="22"/>
          <w:lang w:val="en-GB"/>
        </w:rPr>
        <w:t xml:space="preserve"> circuit breaker from TELE with built-in ove</w:t>
      </w:r>
      <w:r w:rsidRPr="00CD7BD0">
        <w:rPr>
          <w:sz w:val="22"/>
          <w:lang w:val="en-GB"/>
        </w:rPr>
        <w:t>r</w:t>
      </w:r>
      <w:r w:rsidRPr="00CD7BD0">
        <w:rPr>
          <w:sz w:val="22"/>
          <w:lang w:val="en-GB"/>
        </w:rPr>
        <w:t>current limiter enables automatic overload protection in electrical heating ci</w:t>
      </w:r>
      <w:r w:rsidRPr="00CD7BD0">
        <w:rPr>
          <w:sz w:val="22"/>
          <w:lang w:val="en-GB"/>
        </w:rPr>
        <w:t>r</w:t>
      </w:r>
      <w:r w:rsidRPr="00CD7BD0">
        <w:rPr>
          <w:sz w:val="22"/>
          <w:lang w:val="en-GB"/>
        </w:rPr>
        <w:t xml:space="preserve">cuits by constantly and intelligently monitoring the load. If the amperage exceeds a </w:t>
      </w:r>
      <w:proofErr w:type="spellStart"/>
      <w:r w:rsidRPr="00CD7BD0">
        <w:rPr>
          <w:sz w:val="22"/>
          <w:lang w:val="en-GB"/>
        </w:rPr>
        <w:t>preset</w:t>
      </w:r>
      <w:proofErr w:type="spellEnd"/>
      <w:r w:rsidRPr="00CD7BD0">
        <w:rPr>
          <w:sz w:val="22"/>
          <w:lang w:val="en-GB"/>
        </w:rPr>
        <w:t xml:space="preserve"> limit, the device interrupts the circuit before an overload can cause problems for production. No blown fuses need to be replaced and no circuit breakers need to be switched on again.</w:t>
      </w:r>
    </w:p>
    <w:p w:rsidR="00097530" w:rsidRPr="00CD7BD0" w:rsidRDefault="00097530" w:rsidP="008A16E6">
      <w:pPr>
        <w:autoSpaceDE w:val="0"/>
        <w:autoSpaceDN w:val="0"/>
        <w:adjustRightInd w:val="0"/>
        <w:spacing w:line="288" w:lineRule="auto"/>
        <w:rPr>
          <w:b/>
          <w:sz w:val="22"/>
          <w:lang w:val="en-GB"/>
        </w:rPr>
      </w:pPr>
    </w:p>
    <w:p w:rsidR="00CD7BD0" w:rsidRPr="00CD7BD0" w:rsidRDefault="00CD7BD0" w:rsidP="008A16E6">
      <w:pPr>
        <w:autoSpaceDE w:val="0"/>
        <w:autoSpaceDN w:val="0"/>
        <w:adjustRightInd w:val="0"/>
        <w:spacing w:line="288" w:lineRule="auto"/>
        <w:rPr>
          <w:b/>
          <w:sz w:val="22"/>
          <w:lang w:val="en-GB"/>
        </w:rPr>
      </w:pPr>
      <w:r w:rsidRPr="00CD7BD0">
        <w:rPr>
          <w:b/>
          <w:sz w:val="22"/>
          <w:lang w:val="en-GB"/>
        </w:rPr>
        <w:t>Intelligent control for sporadic short circuits</w:t>
      </w:r>
    </w:p>
    <w:p w:rsidR="00463705" w:rsidRPr="00CD7BD0" w:rsidRDefault="00CD7BD0" w:rsidP="00463705">
      <w:pPr>
        <w:tabs>
          <w:tab w:val="left" w:pos="4253"/>
        </w:tabs>
        <w:spacing w:line="288" w:lineRule="auto"/>
        <w:rPr>
          <w:rFonts w:cs="Arial"/>
          <w:sz w:val="22"/>
          <w:szCs w:val="22"/>
          <w:lang w:val="en-GB"/>
        </w:rPr>
      </w:pPr>
      <w:r w:rsidRPr="00CD7BD0">
        <w:rPr>
          <w:sz w:val="22"/>
          <w:lang w:val="en-GB"/>
        </w:rPr>
        <w:t xml:space="preserve">In applications where sporadic shorts can occur, the short-circuit protection can be set so that it puts the system in a standby state, in order to allow the system to be manually (locally or remotely) or automatically (through a delay) switched back on. This prevents a costly, full plant shutdown. Production can continue, downtime is reduced, and profitability increases. The new GTF </w:t>
      </w:r>
      <w:proofErr w:type="spellStart"/>
      <w:r w:rsidRPr="00CD7BD0">
        <w:rPr>
          <w:sz w:val="22"/>
          <w:lang w:val="en-GB"/>
        </w:rPr>
        <w:t>Xtra</w:t>
      </w:r>
      <w:proofErr w:type="spellEnd"/>
      <w:r w:rsidRPr="00CD7BD0">
        <w:rPr>
          <w:sz w:val="22"/>
          <w:lang w:val="en-GB"/>
        </w:rPr>
        <w:t xml:space="preserve"> </w:t>
      </w:r>
      <w:r w:rsidRPr="00CD7BD0">
        <w:rPr>
          <w:sz w:val="22"/>
          <w:lang w:val="en-GB"/>
        </w:rPr>
        <w:lastRenderedPageBreak/>
        <w:t xml:space="preserve">can communicate with control systems via </w:t>
      </w:r>
      <w:proofErr w:type="spellStart"/>
      <w:r w:rsidRPr="00CD7BD0">
        <w:rPr>
          <w:sz w:val="22"/>
          <w:lang w:val="en-GB"/>
        </w:rPr>
        <w:t>ModBus</w:t>
      </w:r>
      <w:proofErr w:type="spellEnd"/>
      <w:r w:rsidRPr="00CD7BD0">
        <w:rPr>
          <w:sz w:val="22"/>
          <w:lang w:val="en-GB"/>
        </w:rPr>
        <w:t xml:space="preserve">. Digital parameter setting and archiving of data is made possible with the </w:t>
      </w:r>
      <w:proofErr w:type="spellStart"/>
      <w:r w:rsidRPr="00CD7BD0">
        <w:rPr>
          <w:sz w:val="22"/>
          <w:lang w:val="en-GB"/>
        </w:rPr>
        <w:t>GF_eXpress</w:t>
      </w:r>
      <w:proofErr w:type="spellEnd"/>
      <w:r w:rsidRPr="00CD7BD0">
        <w:rPr>
          <w:sz w:val="22"/>
          <w:lang w:val="en-GB"/>
        </w:rPr>
        <w:t xml:space="preserve"> software.</w:t>
      </w:r>
    </w:p>
    <w:p w:rsidR="006001E5" w:rsidRPr="00CD7BD0" w:rsidRDefault="006001E5" w:rsidP="006001E5">
      <w:pPr>
        <w:rPr>
          <w:rFonts w:cs="Helvetica"/>
          <w:szCs w:val="48"/>
          <w:lang w:val="en-GB"/>
        </w:rPr>
      </w:pPr>
    </w:p>
    <w:p w:rsidR="00D859CA" w:rsidRPr="00CD7BD0" w:rsidRDefault="00CD7BD0" w:rsidP="00D859CA">
      <w:pPr>
        <w:tabs>
          <w:tab w:val="left" w:pos="7088"/>
        </w:tabs>
        <w:spacing w:line="240" w:lineRule="auto"/>
        <w:ind w:right="-1843"/>
        <w:rPr>
          <w:b/>
          <w:sz w:val="22"/>
          <w:lang w:val="en-GB"/>
        </w:rPr>
      </w:pPr>
      <w:proofErr w:type="gramStart"/>
      <w:r w:rsidRPr="0076255B">
        <w:rPr>
          <w:b/>
          <w:sz w:val="22"/>
          <w:lang w:val="en-GB"/>
        </w:rPr>
        <w:t>Text and image material available at</w:t>
      </w:r>
      <w:r w:rsidR="00DE3753" w:rsidRPr="00CD7BD0">
        <w:rPr>
          <w:b/>
          <w:sz w:val="22"/>
          <w:lang w:val="en-GB"/>
        </w:rPr>
        <w:br/>
      </w:r>
      <w:hyperlink r:id="rId9" w:history="1">
        <w:r w:rsidR="00DE3753" w:rsidRPr="00CD7BD0">
          <w:rPr>
            <w:rStyle w:val="Hyperlink"/>
            <w:b/>
            <w:sz w:val="22"/>
            <w:lang w:val="en-GB"/>
          </w:rPr>
          <w:t>http://www.tele-online.com/organisation/kontakt/presse</w:t>
        </w:r>
      </w:hyperlink>
      <w:r w:rsidR="00DE3753" w:rsidRPr="00CD7BD0">
        <w:rPr>
          <w:b/>
          <w:sz w:val="22"/>
          <w:lang w:val="en-GB"/>
        </w:rPr>
        <w:br/>
      </w:r>
      <w:r w:rsidRPr="0076255B">
        <w:rPr>
          <w:b/>
          <w:sz w:val="22"/>
          <w:lang w:val="en-GB"/>
        </w:rPr>
        <w:t>for download.</w:t>
      </w:r>
      <w:proofErr w:type="gramEnd"/>
    </w:p>
    <w:p w:rsidR="00D859CA" w:rsidRPr="00CD7BD0" w:rsidRDefault="00D859CA" w:rsidP="00D859CA">
      <w:pPr>
        <w:spacing w:line="288" w:lineRule="auto"/>
        <w:ind w:right="-1843"/>
        <w:rPr>
          <w:color w:val="000000"/>
          <w:sz w:val="22"/>
          <w:lang w:val="en-GB"/>
        </w:rPr>
      </w:pPr>
    </w:p>
    <w:p w:rsidR="00CD7BD0" w:rsidRPr="00E71376" w:rsidRDefault="00CD7BD0" w:rsidP="00CD7BD0">
      <w:pPr>
        <w:pStyle w:val="berschrift5"/>
        <w:spacing w:line="240" w:lineRule="auto"/>
        <w:ind w:right="-1843"/>
        <w:rPr>
          <w:i w:val="0"/>
          <w:color w:val="000000"/>
          <w:sz w:val="22"/>
        </w:rPr>
      </w:pPr>
      <w:r>
        <w:rPr>
          <w:i w:val="0"/>
          <w:color w:val="000000"/>
          <w:sz w:val="22"/>
        </w:rPr>
        <w:t xml:space="preserve">More </w:t>
      </w:r>
      <w:proofErr w:type="spellStart"/>
      <w:r>
        <w:rPr>
          <w:i w:val="0"/>
          <w:color w:val="000000"/>
          <w:sz w:val="22"/>
        </w:rPr>
        <w:t>information</w:t>
      </w:r>
      <w:proofErr w:type="spellEnd"/>
      <w:r>
        <w:rPr>
          <w:i w:val="0"/>
          <w:color w:val="000000"/>
          <w:sz w:val="22"/>
        </w:rPr>
        <w:t>:</w:t>
      </w:r>
    </w:p>
    <w:p w:rsidR="00CD7BD0" w:rsidRPr="001F7740" w:rsidRDefault="00CD7BD0" w:rsidP="00CD7BD0">
      <w:pPr>
        <w:pStyle w:val="berschrift5"/>
        <w:spacing w:line="240" w:lineRule="auto"/>
        <w:ind w:right="-1843"/>
        <w:rPr>
          <w:b w:val="0"/>
          <w:i w:val="0"/>
          <w:color w:val="000000"/>
          <w:sz w:val="22"/>
          <w:lang w:val="en-GB"/>
        </w:rPr>
      </w:pPr>
      <w:r w:rsidRPr="00E71376">
        <w:rPr>
          <w:b w:val="0"/>
          <w:i w:val="0"/>
          <w:color w:val="000000"/>
          <w:sz w:val="22"/>
        </w:rPr>
        <w:t xml:space="preserve">TELE Haase Steuergeräte GmbH – Mag. </w:t>
      </w:r>
      <w:r w:rsidRPr="001F7740">
        <w:rPr>
          <w:b w:val="0"/>
          <w:i w:val="0"/>
          <w:color w:val="000000"/>
          <w:sz w:val="22"/>
          <w:lang w:val="en-GB"/>
        </w:rPr>
        <w:t>(FH) Barbara Reininger</w:t>
      </w:r>
    </w:p>
    <w:p w:rsidR="00CD7BD0" w:rsidRPr="001F7740" w:rsidRDefault="00CD7BD0" w:rsidP="00CD7BD0">
      <w:pPr>
        <w:pStyle w:val="berschrift5"/>
        <w:spacing w:line="240" w:lineRule="auto"/>
        <w:ind w:right="-1843"/>
        <w:rPr>
          <w:b w:val="0"/>
          <w:i w:val="0"/>
          <w:color w:val="000000"/>
          <w:sz w:val="22"/>
          <w:lang w:val="en-GB"/>
        </w:rPr>
      </w:pPr>
      <w:proofErr w:type="spellStart"/>
      <w:r w:rsidRPr="001F7740">
        <w:rPr>
          <w:b w:val="0"/>
          <w:i w:val="0"/>
          <w:color w:val="000000"/>
          <w:sz w:val="22"/>
          <w:lang w:val="en-GB"/>
        </w:rPr>
        <w:t>Vorarlberger</w:t>
      </w:r>
      <w:proofErr w:type="spellEnd"/>
      <w:r w:rsidRPr="001F7740">
        <w:rPr>
          <w:b w:val="0"/>
          <w:i w:val="0"/>
          <w:color w:val="000000"/>
          <w:sz w:val="22"/>
          <w:lang w:val="en-GB"/>
        </w:rPr>
        <w:t xml:space="preserve"> </w:t>
      </w:r>
      <w:proofErr w:type="spellStart"/>
      <w:r w:rsidRPr="001F7740">
        <w:rPr>
          <w:b w:val="0"/>
          <w:i w:val="0"/>
          <w:color w:val="000000"/>
          <w:sz w:val="22"/>
          <w:lang w:val="en-GB"/>
        </w:rPr>
        <w:t>Allee</w:t>
      </w:r>
      <w:proofErr w:type="spellEnd"/>
      <w:r w:rsidRPr="001F7740">
        <w:rPr>
          <w:b w:val="0"/>
          <w:i w:val="0"/>
          <w:color w:val="000000"/>
          <w:sz w:val="22"/>
          <w:lang w:val="en-GB"/>
        </w:rPr>
        <w:t xml:space="preserve"> 38 – A-1230 Vienna</w:t>
      </w:r>
    </w:p>
    <w:p w:rsidR="00CD7BD0" w:rsidRPr="00484B4A" w:rsidRDefault="00CD7BD0" w:rsidP="00CD7BD0">
      <w:pPr>
        <w:pStyle w:val="berschrift5"/>
        <w:spacing w:line="240" w:lineRule="auto"/>
        <w:ind w:right="-1843"/>
        <w:rPr>
          <w:b w:val="0"/>
          <w:i w:val="0"/>
          <w:color w:val="000000"/>
          <w:sz w:val="22"/>
          <w:lang w:val="en-US"/>
        </w:rPr>
      </w:pPr>
      <w:r w:rsidRPr="00484B4A">
        <w:rPr>
          <w:b w:val="0"/>
          <w:i w:val="0"/>
          <w:color w:val="000000"/>
          <w:sz w:val="22"/>
          <w:lang w:val="en-US"/>
        </w:rPr>
        <w:t>Tel.: +43 1 614 74-0 – Fax: +43 1 614 74-100</w:t>
      </w:r>
    </w:p>
    <w:p w:rsidR="00CD7BD0" w:rsidRDefault="00CD7BD0" w:rsidP="00CD7BD0">
      <w:pPr>
        <w:rPr>
          <w:color w:val="000000"/>
          <w:sz w:val="22"/>
          <w:lang w:val="en-US"/>
        </w:rPr>
      </w:pPr>
      <w:hyperlink r:id="rId10" w:history="1">
        <w:r w:rsidRPr="0068154B">
          <w:rPr>
            <w:rStyle w:val="Hyperlink"/>
            <w:sz w:val="22"/>
            <w:lang w:val="en-US"/>
          </w:rPr>
          <w:t>barbara.reininger@tele-haase.at</w:t>
        </w:r>
      </w:hyperlink>
      <w:r w:rsidRPr="00484B4A">
        <w:rPr>
          <w:color w:val="000000"/>
          <w:sz w:val="22"/>
          <w:lang w:val="en-US"/>
        </w:rPr>
        <w:t xml:space="preserve"> – </w:t>
      </w:r>
      <w:hyperlink r:id="rId11" w:history="1">
        <w:r w:rsidRPr="00AE29D2">
          <w:rPr>
            <w:rStyle w:val="Hyperlink"/>
            <w:sz w:val="22"/>
            <w:lang w:val="en-US"/>
          </w:rPr>
          <w:t>www.tele-online.com</w:t>
        </w:r>
      </w:hyperlink>
    </w:p>
    <w:p w:rsidR="00CD7BD0" w:rsidRPr="0076255B" w:rsidRDefault="00CD7BD0" w:rsidP="00CD7BD0">
      <w:pPr>
        <w:pStyle w:val="berschrift1"/>
        <w:spacing w:line="240" w:lineRule="auto"/>
        <w:ind w:right="-1843"/>
        <w:rPr>
          <w:lang w:val="en-GB"/>
        </w:rPr>
      </w:pPr>
    </w:p>
    <w:p w:rsidR="00B21596" w:rsidRPr="00CD7BD0" w:rsidRDefault="00CD7BD0" w:rsidP="00CD7BD0">
      <w:pPr>
        <w:pStyle w:val="berschrift1"/>
        <w:ind w:right="-1276"/>
        <w:rPr>
          <w:b w:val="0"/>
          <w:szCs w:val="22"/>
          <w:lang w:val="en-GB"/>
        </w:rPr>
      </w:pPr>
      <w:r w:rsidRPr="0076255B">
        <w:rPr>
          <w:sz w:val="22"/>
          <w:lang w:val="en-GB"/>
        </w:rPr>
        <w:t>About TELE</w:t>
      </w:r>
      <w:proofErr w:type="gramStart"/>
      <w:r w:rsidRPr="0076255B">
        <w:rPr>
          <w:sz w:val="22"/>
          <w:lang w:val="en-GB"/>
        </w:rPr>
        <w:t>:</w:t>
      </w:r>
      <w:proofErr w:type="gramEnd"/>
      <w:r w:rsidRPr="0076255B">
        <w:rPr>
          <w:sz w:val="22"/>
          <w:lang w:val="en-GB"/>
        </w:rPr>
        <w:br/>
      </w:r>
      <w:r w:rsidRPr="0076255B">
        <w:rPr>
          <w:b w:val="0"/>
          <w:szCs w:val="22"/>
          <w:lang w:val="en-GB"/>
        </w:rPr>
        <w:t>Founded in 1963, the company makes products for a better world and specializes in high-value i</w:t>
      </w:r>
      <w:r w:rsidRPr="0076255B">
        <w:rPr>
          <w:b w:val="0"/>
          <w:szCs w:val="22"/>
          <w:lang w:val="en-GB"/>
        </w:rPr>
        <w:t>n</w:t>
      </w:r>
      <w:r w:rsidRPr="0076255B">
        <w:rPr>
          <w:b w:val="0"/>
          <w:szCs w:val="22"/>
          <w:lang w:val="en-GB"/>
        </w:rPr>
        <w:t>dustrial electronics such as monitoring technology, time relays, power electronics, and grid and sy</w:t>
      </w:r>
      <w:r w:rsidRPr="0076255B">
        <w:rPr>
          <w:b w:val="0"/>
          <w:szCs w:val="22"/>
          <w:lang w:val="en-GB"/>
        </w:rPr>
        <w:t>s</w:t>
      </w:r>
      <w:r w:rsidRPr="0076255B">
        <w:rPr>
          <w:b w:val="0"/>
          <w:szCs w:val="22"/>
          <w:lang w:val="en-GB"/>
        </w:rPr>
        <w:t>tem protection. Known as the Smart Factory, TELE is an innovation laboratory for integrated tec</w:t>
      </w:r>
      <w:r w:rsidRPr="0076255B">
        <w:rPr>
          <w:b w:val="0"/>
          <w:szCs w:val="22"/>
          <w:lang w:val="en-GB"/>
        </w:rPr>
        <w:t>h</w:t>
      </w:r>
      <w:r w:rsidRPr="0076255B">
        <w:rPr>
          <w:b w:val="0"/>
          <w:szCs w:val="22"/>
          <w:lang w:val="en-GB"/>
        </w:rPr>
        <w:t>nologies. At its Vienna location it produces technological solutions for mechanical and plant eng</w:t>
      </w:r>
      <w:r w:rsidRPr="0076255B">
        <w:rPr>
          <w:b w:val="0"/>
          <w:szCs w:val="22"/>
          <w:lang w:val="en-GB"/>
        </w:rPr>
        <w:t>i</w:t>
      </w:r>
      <w:r w:rsidRPr="0076255B">
        <w:rPr>
          <w:b w:val="0"/>
          <w:szCs w:val="22"/>
          <w:lang w:val="en-GB"/>
        </w:rPr>
        <w:t>neering, renewable energies, water &amp; waste, and other industry sectors. TELE's organizational cu</w:t>
      </w:r>
      <w:r w:rsidRPr="0076255B">
        <w:rPr>
          <w:b w:val="0"/>
          <w:szCs w:val="22"/>
          <w:lang w:val="en-GB"/>
        </w:rPr>
        <w:t>l</w:t>
      </w:r>
      <w:r w:rsidRPr="0076255B">
        <w:rPr>
          <w:b w:val="0"/>
          <w:szCs w:val="22"/>
          <w:lang w:val="en-GB"/>
        </w:rPr>
        <w:t>ture is free of traditional hierarchies, which creates the space needed for independent thinking and extraordinary ideas. In 2014, the company generated approximately 14 million euros, 10.5 million euros of which were from exports. In addition to the site in Vienna with over 90 employees, TELE Group also consists of an international network of more than 60 trade partners</w:t>
      </w:r>
      <w:bookmarkStart w:id="0" w:name="_GoBack"/>
      <w:bookmarkEnd w:id="0"/>
      <w:r w:rsidR="00B21596" w:rsidRPr="00CD7BD0">
        <w:rPr>
          <w:b w:val="0"/>
          <w:szCs w:val="22"/>
          <w:lang w:val="en-GB"/>
        </w:rPr>
        <w:t>.</w:t>
      </w:r>
    </w:p>
    <w:p w:rsidR="006E6E36" w:rsidRPr="00CD7BD0" w:rsidRDefault="006E6E36" w:rsidP="00086560">
      <w:pPr>
        <w:rPr>
          <w:lang w:val="en-GB"/>
        </w:rPr>
      </w:pPr>
    </w:p>
    <w:sectPr w:rsidR="006E6E36" w:rsidRPr="00CD7BD0" w:rsidSect="00026833">
      <w:headerReference w:type="default" r:id="rId12"/>
      <w:pgSz w:w="11906" w:h="16838"/>
      <w:pgMar w:top="2269" w:right="2834" w:bottom="1418" w:left="1417" w:header="708" w:footer="708" w:gutter="0"/>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AF4AC22" w15:done="0"/>
  <w15:commentEx w15:paraId="377C5B9C" w15:done="0"/>
  <w15:commentEx w15:paraId="38D33F8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74E" w:rsidRDefault="0046774E">
      <w:pPr>
        <w:spacing w:line="240" w:lineRule="auto"/>
      </w:pPr>
      <w:r>
        <w:separator/>
      </w:r>
    </w:p>
  </w:endnote>
  <w:endnote w:type="continuationSeparator" w:id="0">
    <w:p w:rsidR="0046774E" w:rsidRDefault="004677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L Univers 45 Light">
    <w:altName w:val="Arial"/>
    <w:charset w:val="00"/>
    <w:family w:val="auto"/>
    <w:pitch w:val="variable"/>
    <w:sig w:usb0="03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74E" w:rsidRDefault="0046774E">
      <w:pPr>
        <w:spacing w:line="240" w:lineRule="auto"/>
      </w:pPr>
      <w:r>
        <w:separator/>
      </w:r>
    </w:p>
  </w:footnote>
  <w:footnote w:type="continuationSeparator" w:id="0">
    <w:p w:rsidR="0046774E" w:rsidRDefault="0046774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6E6" w:rsidRDefault="008A16E6">
    <w:pPr>
      <w:spacing w:line="288" w:lineRule="auto"/>
      <w:rPr>
        <w:color w:val="000000"/>
        <w:spacing w:val="62"/>
        <w:sz w:val="32"/>
      </w:rPr>
    </w:pPr>
  </w:p>
  <w:p w:rsidR="008A16E6" w:rsidRDefault="008A16E6">
    <w:pPr>
      <w:spacing w:line="288" w:lineRule="auto"/>
      <w:rPr>
        <w:color w:val="000000"/>
        <w:spacing w:val="62"/>
        <w:sz w:val="32"/>
      </w:rPr>
    </w:pPr>
    <w:r w:rsidRPr="00364777">
      <w:rPr>
        <w:noProof/>
        <w:lang w:val="de-AT" w:eastAsia="de-AT"/>
      </w:rPr>
      <w:drawing>
        <wp:anchor distT="0" distB="0" distL="114300" distR="114300" simplePos="0" relativeHeight="251659264" behindDoc="0" locked="0" layoutInCell="1" allowOverlap="1">
          <wp:simplePos x="0" y="0"/>
          <wp:positionH relativeFrom="column">
            <wp:posOffset>4601845</wp:posOffset>
          </wp:positionH>
          <wp:positionV relativeFrom="paragraph">
            <wp:posOffset>-10795</wp:posOffset>
          </wp:positionV>
          <wp:extent cx="1579880" cy="477520"/>
          <wp:effectExtent l="25400" t="0" r="0" b="0"/>
          <wp:wrapTight wrapText="bothSides">
            <wp:wrapPolygon edited="0">
              <wp:start x="-348" y="0"/>
              <wp:lineTo x="-348" y="20764"/>
              <wp:lineTo x="21591" y="20764"/>
              <wp:lineTo x="21591" y="0"/>
              <wp:lineTo x="-348" y="0"/>
            </wp:wrapPolygon>
          </wp:wrapTight>
          <wp:docPr id="2" name="Grafik 2" descr="tele-logo-480x480px_beschnit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le-logo-480x480px_beschnitten.jpg"/>
                  <pic:cNvPicPr/>
                </pic:nvPicPr>
                <pic:blipFill>
                  <a:blip r:embed="rId1"/>
                  <a:stretch>
                    <a:fillRect/>
                  </a:stretch>
                </pic:blipFill>
                <pic:spPr>
                  <a:xfrm>
                    <a:off x="0" y="0"/>
                    <a:ext cx="1575435" cy="475615"/>
                  </a:xfrm>
                  <a:prstGeom prst="rect">
                    <a:avLst/>
                  </a:prstGeom>
                </pic:spPr>
              </pic:pic>
            </a:graphicData>
          </a:graphic>
        </wp:anchor>
      </w:drawing>
    </w:r>
  </w:p>
  <w:p w:rsidR="008A16E6" w:rsidRDefault="00CD7BD0">
    <w:pPr>
      <w:spacing w:line="288" w:lineRule="auto"/>
      <w:rPr>
        <w:color w:val="000000"/>
        <w:spacing w:val="62"/>
        <w:sz w:val="32"/>
      </w:rPr>
    </w:pPr>
    <w:r>
      <w:rPr>
        <w:color w:val="000000"/>
        <w:spacing w:val="62"/>
        <w:sz w:val="32"/>
      </w:rPr>
      <w:t>PRESSRELEASE</w:t>
    </w:r>
  </w:p>
  <w:p w:rsidR="008A16E6" w:rsidRDefault="008A16E6">
    <w:pPr>
      <w:pStyle w:val="Kopfzeile"/>
      <w:tabs>
        <w:tab w:val="clear" w:pos="9072"/>
        <w:tab w:val="right" w:pos="9639"/>
      </w:tabs>
      <w:ind w:right="-2267"/>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DC5C6592"/>
    <w:lvl w:ilvl="0" w:tplc="0C1267FE">
      <w:numFmt w:val="none"/>
      <w:lvlText w:val=""/>
      <w:lvlJc w:val="left"/>
      <w:pPr>
        <w:tabs>
          <w:tab w:val="num" w:pos="360"/>
        </w:tabs>
      </w:pPr>
    </w:lvl>
    <w:lvl w:ilvl="1" w:tplc="143488F2">
      <w:numFmt w:val="decimal"/>
      <w:lvlText w:val=""/>
      <w:lvlJc w:val="left"/>
    </w:lvl>
    <w:lvl w:ilvl="2" w:tplc="2E3AC89A">
      <w:numFmt w:val="decimal"/>
      <w:lvlText w:val=""/>
      <w:lvlJc w:val="left"/>
    </w:lvl>
    <w:lvl w:ilvl="3" w:tplc="42B6CBC6">
      <w:numFmt w:val="decimal"/>
      <w:lvlText w:val=""/>
      <w:lvlJc w:val="left"/>
    </w:lvl>
    <w:lvl w:ilvl="4" w:tplc="F08CC68E">
      <w:numFmt w:val="decimal"/>
      <w:lvlText w:val=""/>
      <w:lvlJc w:val="left"/>
    </w:lvl>
    <w:lvl w:ilvl="5" w:tplc="C3AE8CEE">
      <w:numFmt w:val="decimal"/>
      <w:lvlText w:val=""/>
      <w:lvlJc w:val="left"/>
    </w:lvl>
    <w:lvl w:ilvl="6" w:tplc="F8B623D2">
      <w:numFmt w:val="decimal"/>
      <w:lvlText w:val=""/>
      <w:lvlJc w:val="left"/>
    </w:lvl>
    <w:lvl w:ilvl="7" w:tplc="745087AA">
      <w:numFmt w:val="decimal"/>
      <w:lvlText w:val=""/>
      <w:lvlJc w:val="left"/>
    </w:lvl>
    <w:lvl w:ilvl="8" w:tplc="FDA68626">
      <w:numFmt w:val="decimal"/>
      <w:lvlText w:val=""/>
      <w:lvlJc w:val="left"/>
    </w:lvl>
  </w:abstractNum>
  <w:abstractNum w:abstractNumId="1">
    <w:nsid w:val="1AC665E6"/>
    <w:multiLevelType w:val="multilevel"/>
    <w:tmpl w:val="CA385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DDA6CB4"/>
    <w:multiLevelType w:val="multilevel"/>
    <w:tmpl w:val="AEE4E7BA"/>
    <w:lvl w:ilvl="0">
      <w:start w:val="1"/>
      <w:numFmt w:val="bullet"/>
      <w:suff w:val="space"/>
      <w:lvlText w:val=""/>
      <w:lvlJc w:val="left"/>
      <w:pPr>
        <w:ind w:left="426" w:hanging="284"/>
      </w:pPr>
      <w:rPr>
        <w:rFonts w:ascii="Symbol" w:hAnsi="Symbol" w:hint="default"/>
      </w:rPr>
    </w:lvl>
    <w:lvl w:ilvl="1">
      <w:start w:val="1"/>
      <w:numFmt w:val="bullet"/>
      <w:lvlText w:val="o"/>
      <w:lvlJc w:val="left"/>
      <w:pPr>
        <w:ind w:left="1582" w:hanging="360"/>
      </w:pPr>
      <w:rPr>
        <w:rFonts w:ascii="Courier New" w:hAnsi="Courier New" w:cs="Symbol" w:hint="default"/>
      </w:rPr>
    </w:lvl>
    <w:lvl w:ilvl="2">
      <w:start w:val="1"/>
      <w:numFmt w:val="bullet"/>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cs="Symbol"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cs="Symbol" w:hint="default"/>
      </w:rPr>
    </w:lvl>
    <w:lvl w:ilvl="8">
      <w:start w:val="1"/>
      <w:numFmt w:val="bullet"/>
      <w:lvlText w:val=""/>
      <w:lvlJc w:val="left"/>
      <w:pPr>
        <w:ind w:left="6622" w:hanging="360"/>
      </w:pPr>
      <w:rPr>
        <w:rFonts w:ascii="Wingdings" w:hAnsi="Wingdings" w:hint="default"/>
      </w:rPr>
    </w:lvl>
  </w:abstractNum>
  <w:abstractNum w:abstractNumId="3">
    <w:nsid w:val="2892270B"/>
    <w:multiLevelType w:val="multilevel"/>
    <w:tmpl w:val="17764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7D76E6"/>
    <w:multiLevelType w:val="hybridMultilevel"/>
    <w:tmpl w:val="1B4A67A4"/>
    <w:lvl w:ilvl="0" w:tplc="1C1815D6">
      <w:numFmt w:val="bullet"/>
      <w:lvlText w:val=""/>
      <w:lvlJc w:val="left"/>
      <w:pPr>
        <w:ind w:left="720" w:hanging="360"/>
      </w:pPr>
      <w:rPr>
        <w:rFonts w:ascii="Symbol" w:eastAsiaTheme="minorHAnsi" w:hAnsi="Symbol" w:cs="Tahom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4FC37D5"/>
    <w:multiLevelType w:val="hybridMultilevel"/>
    <w:tmpl w:val="F842BA6A"/>
    <w:lvl w:ilvl="0" w:tplc="087CB792">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Tahoma"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Tahoma"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Tahoma"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50FC187F"/>
    <w:multiLevelType w:val="hybridMultilevel"/>
    <w:tmpl w:val="DB282D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6665ED4"/>
    <w:multiLevelType w:val="hybridMultilevel"/>
    <w:tmpl w:val="56CE76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94F70E2"/>
    <w:multiLevelType w:val="hybridMultilevel"/>
    <w:tmpl w:val="C4B86C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6131675B"/>
    <w:multiLevelType w:val="hybridMultilevel"/>
    <w:tmpl w:val="C504C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EF355C"/>
    <w:multiLevelType w:val="hybridMultilevel"/>
    <w:tmpl w:val="AEE4E7BA"/>
    <w:lvl w:ilvl="0" w:tplc="1206D6AA">
      <w:start w:val="1"/>
      <w:numFmt w:val="bullet"/>
      <w:suff w:val="space"/>
      <w:lvlText w:val=""/>
      <w:lvlJc w:val="left"/>
      <w:pPr>
        <w:ind w:left="426" w:hanging="284"/>
      </w:pPr>
      <w:rPr>
        <w:rFonts w:ascii="Symbol" w:hAnsi="Symbol" w:hint="default"/>
      </w:rPr>
    </w:lvl>
    <w:lvl w:ilvl="1" w:tplc="0C070003" w:tentative="1">
      <w:start w:val="1"/>
      <w:numFmt w:val="bullet"/>
      <w:lvlText w:val="o"/>
      <w:lvlJc w:val="left"/>
      <w:pPr>
        <w:ind w:left="1582" w:hanging="360"/>
      </w:pPr>
      <w:rPr>
        <w:rFonts w:ascii="Courier New" w:hAnsi="Courier New" w:cs="Symbol" w:hint="default"/>
      </w:rPr>
    </w:lvl>
    <w:lvl w:ilvl="2" w:tplc="0C070005" w:tentative="1">
      <w:start w:val="1"/>
      <w:numFmt w:val="bullet"/>
      <w:lvlText w:val=""/>
      <w:lvlJc w:val="left"/>
      <w:pPr>
        <w:ind w:left="2302" w:hanging="360"/>
      </w:pPr>
      <w:rPr>
        <w:rFonts w:ascii="Wingdings" w:hAnsi="Wingdings" w:hint="default"/>
      </w:rPr>
    </w:lvl>
    <w:lvl w:ilvl="3" w:tplc="0C070001" w:tentative="1">
      <w:start w:val="1"/>
      <w:numFmt w:val="bullet"/>
      <w:lvlText w:val=""/>
      <w:lvlJc w:val="left"/>
      <w:pPr>
        <w:ind w:left="3022" w:hanging="360"/>
      </w:pPr>
      <w:rPr>
        <w:rFonts w:ascii="Symbol" w:hAnsi="Symbol" w:hint="default"/>
      </w:rPr>
    </w:lvl>
    <w:lvl w:ilvl="4" w:tplc="0C070003" w:tentative="1">
      <w:start w:val="1"/>
      <w:numFmt w:val="bullet"/>
      <w:lvlText w:val="o"/>
      <w:lvlJc w:val="left"/>
      <w:pPr>
        <w:ind w:left="3742" w:hanging="360"/>
      </w:pPr>
      <w:rPr>
        <w:rFonts w:ascii="Courier New" w:hAnsi="Courier New" w:cs="Symbol" w:hint="default"/>
      </w:rPr>
    </w:lvl>
    <w:lvl w:ilvl="5" w:tplc="0C070005" w:tentative="1">
      <w:start w:val="1"/>
      <w:numFmt w:val="bullet"/>
      <w:lvlText w:val=""/>
      <w:lvlJc w:val="left"/>
      <w:pPr>
        <w:ind w:left="4462" w:hanging="360"/>
      </w:pPr>
      <w:rPr>
        <w:rFonts w:ascii="Wingdings" w:hAnsi="Wingdings" w:hint="default"/>
      </w:rPr>
    </w:lvl>
    <w:lvl w:ilvl="6" w:tplc="0C070001" w:tentative="1">
      <w:start w:val="1"/>
      <w:numFmt w:val="bullet"/>
      <w:lvlText w:val=""/>
      <w:lvlJc w:val="left"/>
      <w:pPr>
        <w:ind w:left="5182" w:hanging="360"/>
      </w:pPr>
      <w:rPr>
        <w:rFonts w:ascii="Symbol" w:hAnsi="Symbol" w:hint="default"/>
      </w:rPr>
    </w:lvl>
    <w:lvl w:ilvl="7" w:tplc="0C070003" w:tentative="1">
      <w:start w:val="1"/>
      <w:numFmt w:val="bullet"/>
      <w:lvlText w:val="o"/>
      <w:lvlJc w:val="left"/>
      <w:pPr>
        <w:ind w:left="5902" w:hanging="360"/>
      </w:pPr>
      <w:rPr>
        <w:rFonts w:ascii="Courier New" w:hAnsi="Courier New" w:cs="Symbol" w:hint="default"/>
      </w:rPr>
    </w:lvl>
    <w:lvl w:ilvl="8" w:tplc="0C070005" w:tentative="1">
      <w:start w:val="1"/>
      <w:numFmt w:val="bullet"/>
      <w:lvlText w:val=""/>
      <w:lvlJc w:val="left"/>
      <w:pPr>
        <w:ind w:left="6622" w:hanging="360"/>
      </w:pPr>
      <w:rPr>
        <w:rFonts w:ascii="Wingdings" w:hAnsi="Wingdings" w:hint="default"/>
      </w:rPr>
    </w:lvl>
  </w:abstractNum>
  <w:abstractNum w:abstractNumId="11">
    <w:nsid w:val="7FD72271"/>
    <w:multiLevelType w:val="multilevel"/>
    <w:tmpl w:val="AEE4E7BA"/>
    <w:lvl w:ilvl="0">
      <w:start w:val="1"/>
      <w:numFmt w:val="bullet"/>
      <w:suff w:val="space"/>
      <w:lvlText w:val=""/>
      <w:lvlJc w:val="left"/>
      <w:pPr>
        <w:ind w:left="426" w:hanging="284"/>
      </w:pPr>
      <w:rPr>
        <w:rFonts w:ascii="Symbol" w:hAnsi="Symbol" w:hint="default"/>
      </w:rPr>
    </w:lvl>
    <w:lvl w:ilvl="1">
      <w:start w:val="1"/>
      <w:numFmt w:val="bullet"/>
      <w:lvlText w:val="o"/>
      <w:lvlJc w:val="left"/>
      <w:pPr>
        <w:ind w:left="1582" w:hanging="360"/>
      </w:pPr>
      <w:rPr>
        <w:rFonts w:ascii="Courier New" w:hAnsi="Courier New" w:cs="Symbol" w:hint="default"/>
      </w:rPr>
    </w:lvl>
    <w:lvl w:ilvl="2">
      <w:start w:val="1"/>
      <w:numFmt w:val="bullet"/>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cs="Symbol"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cs="Symbol" w:hint="default"/>
      </w:rPr>
    </w:lvl>
    <w:lvl w:ilvl="8">
      <w:start w:val="1"/>
      <w:numFmt w:val="bullet"/>
      <w:lvlText w:val=""/>
      <w:lvlJc w:val="left"/>
      <w:pPr>
        <w:ind w:left="6622" w:hanging="360"/>
      </w:pPr>
      <w:rPr>
        <w:rFonts w:ascii="Wingdings" w:hAnsi="Wingdings" w:hint="default"/>
      </w:rPr>
    </w:lvl>
  </w:abstractNum>
  <w:num w:numId="1">
    <w:abstractNumId w:val="0"/>
  </w:num>
  <w:num w:numId="2">
    <w:abstractNumId w:val="6"/>
  </w:num>
  <w:num w:numId="3">
    <w:abstractNumId w:val="5"/>
  </w:num>
  <w:num w:numId="4">
    <w:abstractNumId w:val="3"/>
  </w:num>
  <w:num w:numId="5">
    <w:abstractNumId w:val="1"/>
  </w:num>
  <w:num w:numId="6">
    <w:abstractNumId w:val="10"/>
  </w:num>
  <w:num w:numId="7">
    <w:abstractNumId w:val="2"/>
  </w:num>
  <w:num w:numId="8">
    <w:abstractNumId w:val="11"/>
  </w:num>
  <w:num w:numId="9">
    <w:abstractNumId w:val="4"/>
  </w:num>
  <w:num w:numId="10">
    <w:abstractNumId w:val="8"/>
  </w:num>
  <w:num w:numId="11">
    <w:abstractNumId w:val="7"/>
  </w:num>
  <w:num w:numId="12">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ilsson Linnea">
    <w15:presenceInfo w15:providerId="None" w15:userId="Nilsson Linn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autoHyphenation/>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9CA"/>
    <w:rsid w:val="00012B36"/>
    <w:rsid w:val="000202F1"/>
    <w:rsid w:val="00024ADE"/>
    <w:rsid w:val="00026833"/>
    <w:rsid w:val="00042430"/>
    <w:rsid w:val="000452EA"/>
    <w:rsid w:val="00065400"/>
    <w:rsid w:val="00075E7F"/>
    <w:rsid w:val="00081564"/>
    <w:rsid w:val="00086560"/>
    <w:rsid w:val="00095D55"/>
    <w:rsid w:val="00097530"/>
    <w:rsid w:val="000B1C59"/>
    <w:rsid w:val="000B3A92"/>
    <w:rsid w:val="000C149B"/>
    <w:rsid w:val="000D3E28"/>
    <w:rsid w:val="000D6406"/>
    <w:rsid w:val="000D650A"/>
    <w:rsid w:val="000E1A46"/>
    <w:rsid w:val="000E6ED4"/>
    <w:rsid w:val="000F1C56"/>
    <w:rsid w:val="0010486E"/>
    <w:rsid w:val="00113FDF"/>
    <w:rsid w:val="00120378"/>
    <w:rsid w:val="00120964"/>
    <w:rsid w:val="00134D6C"/>
    <w:rsid w:val="00150754"/>
    <w:rsid w:val="001575E7"/>
    <w:rsid w:val="00161839"/>
    <w:rsid w:val="0016681F"/>
    <w:rsid w:val="00176014"/>
    <w:rsid w:val="00185307"/>
    <w:rsid w:val="001A3CE2"/>
    <w:rsid w:val="001B153E"/>
    <w:rsid w:val="001C15D0"/>
    <w:rsid w:val="001D5FDC"/>
    <w:rsid w:val="001E74D5"/>
    <w:rsid w:val="001F0FD1"/>
    <w:rsid w:val="001F764E"/>
    <w:rsid w:val="00213A93"/>
    <w:rsid w:val="00214B50"/>
    <w:rsid w:val="0023251C"/>
    <w:rsid w:val="0023390D"/>
    <w:rsid w:val="00234254"/>
    <w:rsid w:val="00236026"/>
    <w:rsid w:val="0024356C"/>
    <w:rsid w:val="00243706"/>
    <w:rsid w:val="00245BEB"/>
    <w:rsid w:val="00255FE8"/>
    <w:rsid w:val="0026011A"/>
    <w:rsid w:val="002648EB"/>
    <w:rsid w:val="002701BB"/>
    <w:rsid w:val="00276F69"/>
    <w:rsid w:val="002820D9"/>
    <w:rsid w:val="002855AB"/>
    <w:rsid w:val="00293082"/>
    <w:rsid w:val="002946ED"/>
    <w:rsid w:val="002B12A8"/>
    <w:rsid w:val="002B7059"/>
    <w:rsid w:val="002C637E"/>
    <w:rsid w:val="002D54A8"/>
    <w:rsid w:val="002D6F7F"/>
    <w:rsid w:val="002D7055"/>
    <w:rsid w:val="003003CF"/>
    <w:rsid w:val="0030143A"/>
    <w:rsid w:val="00312A58"/>
    <w:rsid w:val="003147A1"/>
    <w:rsid w:val="00331FCE"/>
    <w:rsid w:val="0033392A"/>
    <w:rsid w:val="00337BF4"/>
    <w:rsid w:val="00343E2A"/>
    <w:rsid w:val="00352CFD"/>
    <w:rsid w:val="003553A8"/>
    <w:rsid w:val="00363270"/>
    <w:rsid w:val="00364777"/>
    <w:rsid w:val="00365C76"/>
    <w:rsid w:val="003719E8"/>
    <w:rsid w:val="00372522"/>
    <w:rsid w:val="00373E10"/>
    <w:rsid w:val="00381215"/>
    <w:rsid w:val="00381746"/>
    <w:rsid w:val="003944EA"/>
    <w:rsid w:val="00394955"/>
    <w:rsid w:val="003A660A"/>
    <w:rsid w:val="003C0A1A"/>
    <w:rsid w:val="003D3819"/>
    <w:rsid w:val="003D3889"/>
    <w:rsid w:val="003E07C5"/>
    <w:rsid w:val="003E46DA"/>
    <w:rsid w:val="003F2ACA"/>
    <w:rsid w:val="003F6A6A"/>
    <w:rsid w:val="003F7338"/>
    <w:rsid w:val="00422AF7"/>
    <w:rsid w:val="00436A2A"/>
    <w:rsid w:val="00451CDE"/>
    <w:rsid w:val="00463636"/>
    <w:rsid w:val="00463705"/>
    <w:rsid w:val="0046774E"/>
    <w:rsid w:val="004731A4"/>
    <w:rsid w:val="00483331"/>
    <w:rsid w:val="00484B4A"/>
    <w:rsid w:val="00485591"/>
    <w:rsid w:val="00486AEE"/>
    <w:rsid w:val="00492460"/>
    <w:rsid w:val="00495ACE"/>
    <w:rsid w:val="004B00B6"/>
    <w:rsid w:val="004B3019"/>
    <w:rsid w:val="004B4454"/>
    <w:rsid w:val="004C6BF9"/>
    <w:rsid w:val="004D77BF"/>
    <w:rsid w:val="004E3EB7"/>
    <w:rsid w:val="004E6242"/>
    <w:rsid w:val="004F4531"/>
    <w:rsid w:val="00510729"/>
    <w:rsid w:val="00520908"/>
    <w:rsid w:val="0052654C"/>
    <w:rsid w:val="005401A0"/>
    <w:rsid w:val="00547096"/>
    <w:rsid w:val="005539C8"/>
    <w:rsid w:val="005623E7"/>
    <w:rsid w:val="00570004"/>
    <w:rsid w:val="005751FE"/>
    <w:rsid w:val="00575664"/>
    <w:rsid w:val="005B69E9"/>
    <w:rsid w:val="005E0A60"/>
    <w:rsid w:val="005E4FBC"/>
    <w:rsid w:val="005F267E"/>
    <w:rsid w:val="006001E5"/>
    <w:rsid w:val="00605CE7"/>
    <w:rsid w:val="00606DAC"/>
    <w:rsid w:val="006177EB"/>
    <w:rsid w:val="00634291"/>
    <w:rsid w:val="0065175C"/>
    <w:rsid w:val="00653D1E"/>
    <w:rsid w:val="00653D79"/>
    <w:rsid w:val="00654256"/>
    <w:rsid w:val="006661B6"/>
    <w:rsid w:val="0067086E"/>
    <w:rsid w:val="00673FA0"/>
    <w:rsid w:val="00674211"/>
    <w:rsid w:val="006827F1"/>
    <w:rsid w:val="00683D92"/>
    <w:rsid w:val="006848FE"/>
    <w:rsid w:val="0069495D"/>
    <w:rsid w:val="00695630"/>
    <w:rsid w:val="006A12D5"/>
    <w:rsid w:val="006B6C76"/>
    <w:rsid w:val="006C7568"/>
    <w:rsid w:val="006D0EC9"/>
    <w:rsid w:val="006D25E3"/>
    <w:rsid w:val="006D3A6E"/>
    <w:rsid w:val="006D5C29"/>
    <w:rsid w:val="006D7E67"/>
    <w:rsid w:val="006E6E36"/>
    <w:rsid w:val="006F4D5E"/>
    <w:rsid w:val="00703688"/>
    <w:rsid w:val="0071080B"/>
    <w:rsid w:val="00717844"/>
    <w:rsid w:val="00732D38"/>
    <w:rsid w:val="0073356B"/>
    <w:rsid w:val="00747083"/>
    <w:rsid w:val="0075073C"/>
    <w:rsid w:val="007528E9"/>
    <w:rsid w:val="00757F34"/>
    <w:rsid w:val="00764EB8"/>
    <w:rsid w:val="00765A1F"/>
    <w:rsid w:val="0078237C"/>
    <w:rsid w:val="007845F7"/>
    <w:rsid w:val="007956BA"/>
    <w:rsid w:val="007A0838"/>
    <w:rsid w:val="007A0E5F"/>
    <w:rsid w:val="007B0C96"/>
    <w:rsid w:val="007B2CAF"/>
    <w:rsid w:val="007B3526"/>
    <w:rsid w:val="007B4ABF"/>
    <w:rsid w:val="007D43B9"/>
    <w:rsid w:val="007E65E0"/>
    <w:rsid w:val="007E7B4B"/>
    <w:rsid w:val="007F3032"/>
    <w:rsid w:val="007F6080"/>
    <w:rsid w:val="00801221"/>
    <w:rsid w:val="00803441"/>
    <w:rsid w:val="00810396"/>
    <w:rsid w:val="00811EE9"/>
    <w:rsid w:val="00812811"/>
    <w:rsid w:val="00812F1C"/>
    <w:rsid w:val="00814F8A"/>
    <w:rsid w:val="00817BFF"/>
    <w:rsid w:val="00832F96"/>
    <w:rsid w:val="00833F82"/>
    <w:rsid w:val="008617D8"/>
    <w:rsid w:val="0086270C"/>
    <w:rsid w:val="00863031"/>
    <w:rsid w:val="00871905"/>
    <w:rsid w:val="008727F4"/>
    <w:rsid w:val="0089217F"/>
    <w:rsid w:val="0089271A"/>
    <w:rsid w:val="008972E6"/>
    <w:rsid w:val="008A16E6"/>
    <w:rsid w:val="008A6719"/>
    <w:rsid w:val="008B1933"/>
    <w:rsid w:val="008B5645"/>
    <w:rsid w:val="008C58FF"/>
    <w:rsid w:val="008D099C"/>
    <w:rsid w:val="008D15D2"/>
    <w:rsid w:val="008D26B4"/>
    <w:rsid w:val="008E09EC"/>
    <w:rsid w:val="008E2656"/>
    <w:rsid w:val="008E30CC"/>
    <w:rsid w:val="0091487F"/>
    <w:rsid w:val="00923E9B"/>
    <w:rsid w:val="00931222"/>
    <w:rsid w:val="00934575"/>
    <w:rsid w:val="009403E2"/>
    <w:rsid w:val="00943A62"/>
    <w:rsid w:val="009470BF"/>
    <w:rsid w:val="00966C33"/>
    <w:rsid w:val="00981FD2"/>
    <w:rsid w:val="009A00C4"/>
    <w:rsid w:val="009A47BA"/>
    <w:rsid w:val="009B5223"/>
    <w:rsid w:val="009E4CA4"/>
    <w:rsid w:val="009E771D"/>
    <w:rsid w:val="009F212C"/>
    <w:rsid w:val="00A11304"/>
    <w:rsid w:val="00A11515"/>
    <w:rsid w:val="00A21A0C"/>
    <w:rsid w:val="00A23004"/>
    <w:rsid w:val="00A44625"/>
    <w:rsid w:val="00A5426B"/>
    <w:rsid w:val="00A61428"/>
    <w:rsid w:val="00A62E96"/>
    <w:rsid w:val="00A638B3"/>
    <w:rsid w:val="00A65079"/>
    <w:rsid w:val="00A66391"/>
    <w:rsid w:val="00A9678C"/>
    <w:rsid w:val="00AA0C09"/>
    <w:rsid w:val="00AA72DB"/>
    <w:rsid w:val="00AB522B"/>
    <w:rsid w:val="00AC0037"/>
    <w:rsid w:val="00AC222B"/>
    <w:rsid w:val="00AC525A"/>
    <w:rsid w:val="00AC5A99"/>
    <w:rsid w:val="00AC6FE4"/>
    <w:rsid w:val="00AD3794"/>
    <w:rsid w:val="00AE34B2"/>
    <w:rsid w:val="00AE67AE"/>
    <w:rsid w:val="00AE69B2"/>
    <w:rsid w:val="00AF10B6"/>
    <w:rsid w:val="00AF7810"/>
    <w:rsid w:val="00B04D43"/>
    <w:rsid w:val="00B17CE6"/>
    <w:rsid w:val="00B20F8D"/>
    <w:rsid w:val="00B21596"/>
    <w:rsid w:val="00B304A1"/>
    <w:rsid w:val="00B31545"/>
    <w:rsid w:val="00B357A8"/>
    <w:rsid w:val="00B47FCF"/>
    <w:rsid w:val="00B52409"/>
    <w:rsid w:val="00B562B4"/>
    <w:rsid w:val="00B571FC"/>
    <w:rsid w:val="00B60555"/>
    <w:rsid w:val="00B714BE"/>
    <w:rsid w:val="00B73D52"/>
    <w:rsid w:val="00B806E7"/>
    <w:rsid w:val="00B867ED"/>
    <w:rsid w:val="00B908A7"/>
    <w:rsid w:val="00BA52C1"/>
    <w:rsid w:val="00BC2CC7"/>
    <w:rsid w:val="00BC482A"/>
    <w:rsid w:val="00BD0381"/>
    <w:rsid w:val="00BE04D9"/>
    <w:rsid w:val="00BF2F4A"/>
    <w:rsid w:val="00C01083"/>
    <w:rsid w:val="00C1357F"/>
    <w:rsid w:val="00C22DCA"/>
    <w:rsid w:val="00C26307"/>
    <w:rsid w:val="00C2643B"/>
    <w:rsid w:val="00C41A4F"/>
    <w:rsid w:val="00C42F32"/>
    <w:rsid w:val="00C527F8"/>
    <w:rsid w:val="00C55D0C"/>
    <w:rsid w:val="00C60A69"/>
    <w:rsid w:val="00C62D9A"/>
    <w:rsid w:val="00C67CFA"/>
    <w:rsid w:val="00C72B86"/>
    <w:rsid w:val="00C73F6F"/>
    <w:rsid w:val="00C83F6E"/>
    <w:rsid w:val="00C9116C"/>
    <w:rsid w:val="00C927B8"/>
    <w:rsid w:val="00C938D4"/>
    <w:rsid w:val="00CA36DE"/>
    <w:rsid w:val="00CA62E5"/>
    <w:rsid w:val="00CC7C27"/>
    <w:rsid w:val="00CD7BD0"/>
    <w:rsid w:val="00CE6952"/>
    <w:rsid w:val="00CE6DF7"/>
    <w:rsid w:val="00CE762E"/>
    <w:rsid w:val="00CE7F2A"/>
    <w:rsid w:val="00D029BD"/>
    <w:rsid w:val="00D10322"/>
    <w:rsid w:val="00D14C8B"/>
    <w:rsid w:val="00D14F67"/>
    <w:rsid w:val="00D228A7"/>
    <w:rsid w:val="00D2419F"/>
    <w:rsid w:val="00D53F19"/>
    <w:rsid w:val="00D618C5"/>
    <w:rsid w:val="00D71A12"/>
    <w:rsid w:val="00D85178"/>
    <w:rsid w:val="00D859CA"/>
    <w:rsid w:val="00D86621"/>
    <w:rsid w:val="00DA73A8"/>
    <w:rsid w:val="00DE11B7"/>
    <w:rsid w:val="00DE3753"/>
    <w:rsid w:val="00DF4085"/>
    <w:rsid w:val="00E16D7F"/>
    <w:rsid w:val="00E237C6"/>
    <w:rsid w:val="00E2416A"/>
    <w:rsid w:val="00E41B42"/>
    <w:rsid w:val="00E5192A"/>
    <w:rsid w:val="00E72E79"/>
    <w:rsid w:val="00E81300"/>
    <w:rsid w:val="00E82330"/>
    <w:rsid w:val="00E82A4B"/>
    <w:rsid w:val="00E837E9"/>
    <w:rsid w:val="00E96483"/>
    <w:rsid w:val="00EA7241"/>
    <w:rsid w:val="00EC314A"/>
    <w:rsid w:val="00ED4154"/>
    <w:rsid w:val="00F162FD"/>
    <w:rsid w:val="00F21B11"/>
    <w:rsid w:val="00F275F5"/>
    <w:rsid w:val="00F37D15"/>
    <w:rsid w:val="00F469AE"/>
    <w:rsid w:val="00F46BF3"/>
    <w:rsid w:val="00F501B0"/>
    <w:rsid w:val="00F5573E"/>
    <w:rsid w:val="00F57481"/>
    <w:rsid w:val="00F57540"/>
    <w:rsid w:val="00F615E2"/>
    <w:rsid w:val="00F61E9C"/>
    <w:rsid w:val="00F640E3"/>
    <w:rsid w:val="00F6537B"/>
    <w:rsid w:val="00F8092D"/>
    <w:rsid w:val="00F82455"/>
    <w:rsid w:val="00F96FB4"/>
    <w:rsid w:val="00FA0465"/>
    <w:rsid w:val="00FA78D8"/>
    <w:rsid w:val="00FC0059"/>
    <w:rsid w:val="00FC34CA"/>
    <w:rsid w:val="00FC7F18"/>
    <w:rsid w:val="00FD0056"/>
    <w:rsid w:val="00FD22A2"/>
    <w:rsid w:val="00FD26EF"/>
    <w:rsid w:val="00FE7BE7"/>
    <w:rsid w:val="00FF3F98"/>
  </w:rsids>
  <m:mathPr>
    <m:mathFont m:val="Cambria Math"/>
    <m:brkBin m:val="before"/>
    <m:brkBinSub m:val="--"/>
    <m:smallFrac/>
    <m:dispDef/>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859CA"/>
    <w:pPr>
      <w:spacing w:line="312" w:lineRule="auto"/>
    </w:pPr>
    <w:rPr>
      <w:rFonts w:ascii="Helvetica" w:eastAsia="Times New Roman" w:hAnsi="Helvetica" w:cs="Times New Roman"/>
      <w:sz w:val="20"/>
      <w:szCs w:val="20"/>
      <w:lang w:eastAsia="de-DE"/>
    </w:rPr>
  </w:style>
  <w:style w:type="paragraph" w:styleId="berschrift1">
    <w:name w:val="heading 1"/>
    <w:basedOn w:val="Standard"/>
    <w:next w:val="Standard"/>
    <w:link w:val="berschrift1Zchn"/>
    <w:qFormat/>
    <w:rsid w:val="00D859CA"/>
    <w:pPr>
      <w:keepNext/>
      <w:autoSpaceDE w:val="0"/>
      <w:autoSpaceDN w:val="0"/>
      <w:adjustRightInd w:val="0"/>
      <w:outlineLvl w:val="0"/>
    </w:pPr>
    <w:rPr>
      <w:b/>
    </w:rPr>
  </w:style>
  <w:style w:type="paragraph" w:styleId="berschrift2">
    <w:name w:val="heading 2"/>
    <w:basedOn w:val="Standard"/>
    <w:next w:val="Standard"/>
    <w:link w:val="berschrift2Zchn"/>
    <w:qFormat/>
    <w:rsid w:val="00D859CA"/>
    <w:pPr>
      <w:keepNext/>
      <w:autoSpaceDE w:val="0"/>
      <w:autoSpaceDN w:val="0"/>
      <w:adjustRightInd w:val="0"/>
      <w:outlineLvl w:val="1"/>
    </w:pPr>
    <w:rPr>
      <w:i/>
    </w:rPr>
  </w:style>
  <w:style w:type="paragraph" w:styleId="berschrift4">
    <w:name w:val="heading 4"/>
    <w:basedOn w:val="Standard"/>
    <w:next w:val="Standard"/>
    <w:link w:val="berschrift4Zchn"/>
    <w:rsid w:val="00463705"/>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qFormat/>
    <w:rsid w:val="00D859CA"/>
    <w:pPr>
      <w:keepNext/>
      <w:autoSpaceDE w:val="0"/>
      <w:autoSpaceDN w:val="0"/>
      <w:adjustRightInd w:val="0"/>
      <w:ind w:right="2783"/>
      <w:outlineLvl w:val="4"/>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D859CA"/>
    <w:rPr>
      <w:rFonts w:ascii="Helvetica" w:eastAsia="Times New Roman" w:hAnsi="Helvetica" w:cs="Times New Roman"/>
      <w:b/>
      <w:sz w:val="20"/>
      <w:szCs w:val="20"/>
      <w:lang w:eastAsia="de-DE"/>
    </w:rPr>
  </w:style>
  <w:style w:type="character" w:customStyle="1" w:styleId="berschrift2Zchn">
    <w:name w:val="Überschrift 2 Zchn"/>
    <w:basedOn w:val="Absatz-Standardschriftart"/>
    <w:link w:val="berschrift2"/>
    <w:rsid w:val="00D859CA"/>
    <w:rPr>
      <w:rFonts w:ascii="Helvetica" w:eastAsia="Times New Roman" w:hAnsi="Helvetica" w:cs="Times New Roman"/>
      <w:i/>
      <w:sz w:val="20"/>
      <w:szCs w:val="20"/>
      <w:lang w:eastAsia="de-DE"/>
    </w:rPr>
  </w:style>
  <w:style w:type="character" w:customStyle="1" w:styleId="berschrift5Zchn">
    <w:name w:val="Überschrift 5 Zchn"/>
    <w:basedOn w:val="Absatz-Standardschriftart"/>
    <w:link w:val="berschrift5"/>
    <w:rsid w:val="00D859CA"/>
    <w:rPr>
      <w:rFonts w:ascii="Helvetica" w:eastAsia="Times New Roman" w:hAnsi="Helvetica" w:cs="Times New Roman"/>
      <w:b/>
      <w:i/>
      <w:sz w:val="18"/>
      <w:szCs w:val="20"/>
      <w:lang w:eastAsia="de-DE"/>
    </w:rPr>
  </w:style>
  <w:style w:type="paragraph" w:styleId="Textkrper-Zeileneinzug">
    <w:name w:val="Body Text Indent"/>
    <w:basedOn w:val="Standard"/>
    <w:link w:val="Textkrper-ZeileneinzugZchn"/>
    <w:rsid w:val="00D859CA"/>
    <w:pPr>
      <w:ind w:right="23"/>
    </w:pPr>
  </w:style>
  <w:style w:type="character" w:customStyle="1" w:styleId="Textkrper-ZeileneinzugZchn">
    <w:name w:val="Textkörper-Zeileneinzug Zchn"/>
    <w:basedOn w:val="Absatz-Standardschriftart"/>
    <w:link w:val="Textkrper-Zeileneinzug"/>
    <w:rsid w:val="00D859CA"/>
    <w:rPr>
      <w:rFonts w:ascii="Helvetica" w:eastAsia="Times New Roman" w:hAnsi="Helvetica" w:cs="Times New Roman"/>
      <w:sz w:val="20"/>
      <w:szCs w:val="20"/>
      <w:lang w:eastAsia="de-DE"/>
    </w:rPr>
  </w:style>
  <w:style w:type="paragraph" w:styleId="Textkrper3">
    <w:name w:val="Body Text 3"/>
    <w:basedOn w:val="Standard"/>
    <w:link w:val="Textkrper3Zchn"/>
    <w:rsid w:val="00D859CA"/>
    <w:pPr>
      <w:autoSpaceDE w:val="0"/>
      <w:autoSpaceDN w:val="0"/>
      <w:adjustRightInd w:val="0"/>
      <w:spacing w:line="240" w:lineRule="auto"/>
      <w:ind w:right="-97"/>
    </w:pPr>
    <w:rPr>
      <w:rFonts w:ascii="L Univers 45 Light" w:hAnsi="L Univers 45 Light"/>
      <w:sz w:val="18"/>
    </w:rPr>
  </w:style>
  <w:style w:type="character" w:customStyle="1" w:styleId="Textkrper3Zchn">
    <w:name w:val="Textkörper 3 Zchn"/>
    <w:basedOn w:val="Absatz-Standardschriftart"/>
    <w:link w:val="Textkrper3"/>
    <w:rsid w:val="00D859CA"/>
    <w:rPr>
      <w:rFonts w:ascii="L Univers 45 Light" w:eastAsia="Times New Roman" w:hAnsi="L Univers 45 Light" w:cs="Times New Roman"/>
      <w:sz w:val="18"/>
      <w:szCs w:val="20"/>
      <w:lang w:eastAsia="de-DE"/>
    </w:rPr>
  </w:style>
  <w:style w:type="character" w:styleId="Hyperlink">
    <w:name w:val="Hyperlink"/>
    <w:basedOn w:val="Absatz-Standardschriftart"/>
    <w:rsid w:val="00D859CA"/>
    <w:rPr>
      <w:color w:val="0000FF"/>
      <w:u w:val="single"/>
    </w:rPr>
  </w:style>
  <w:style w:type="paragraph" w:styleId="Kopfzeile">
    <w:name w:val="header"/>
    <w:basedOn w:val="Standard"/>
    <w:link w:val="KopfzeileZchn"/>
    <w:rsid w:val="00D859CA"/>
    <w:pPr>
      <w:tabs>
        <w:tab w:val="center" w:pos="4536"/>
        <w:tab w:val="right" w:pos="9072"/>
      </w:tabs>
    </w:pPr>
  </w:style>
  <w:style w:type="character" w:customStyle="1" w:styleId="KopfzeileZchn">
    <w:name w:val="Kopfzeile Zchn"/>
    <w:basedOn w:val="Absatz-Standardschriftart"/>
    <w:link w:val="Kopfzeile"/>
    <w:rsid w:val="00D859CA"/>
    <w:rPr>
      <w:rFonts w:ascii="Helvetica" w:eastAsia="Times New Roman" w:hAnsi="Helvetica" w:cs="Times New Roman"/>
      <w:sz w:val="20"/>
      <w:szCs w:val="20"/>
      <w:lang w:eastAsia="de-DE"/>
    </w:rPr>
  </w:style>
  <w:style w:type="paragraph" w:styleId="Fuzeile">
    <w:name w:val="footer"/>
    <w:basedOn w:val="Standard"/>
    <w:link w:val="FuzeileZchn"/>
    <w:semiHidden/>
    <w:rsid w:val="00D859CA"/>
    <w:pPr>
      <w:tabs>
        <w:tab w:val="center" w:pos="4536"/>
        <w:tab w:val="right" w:pos="9072"/>
      </w:tabs>
    </w:pPr>
  </w:style>
  <w:style w:type="character" w:customStyle="1" w:styleId="FuzeileZchn">
    <w:name w:val="Fußzeile Zchn"/>
    <w:basedOn w:val="Absatz-Standardschriftart"/>
    <w:link w:val="Fuzeile"/>
    <w:semiHidden/>
    <w:rsid w:val="00D859CA"/>
    <w:rPr>
      <w:rFonts w:ascii="Helvetica" w:eastAsia="Times New Roman" w:hAnsi="Helvetica" w:cs="Times New Roman"/>
      <w:sz w:val="20"/>
      <w:szCs w:val="20"/>
      <w:lang w:eastAsia="de-DE"/>
    </w:rPr>
  </w:style>
  <w:style w:type="paragraph" w:styleId="Textkrper">
    <w:name w:val="Body Text"/>
    <w:basedOn w:val="Standard"/>
    <w:link w:val="TextkrperZchn"/>
    <w:rsid w:val="00D859CA"/>
    <w:rPr>
      <w:b/>
      <w:szCs w:val="22"/>
    </w:rPr>
  </w:style>
  <w:style w:type="character" w:customStyle="1" w:styleId="TextkrperZchn">
    <w:name w:val="Textkörper Zchn"/>
    <w:basedOn w:val="Absatz-Standardschriftart"/>
    <w:link w:val="Textkrper"/>
    <w:rsid w:val="00D859CA"/>
    <w:rPr>
      <w:rFonts w:ascii="Helvetica" w:eastAsia="Times New Roman" w:hAnsi="Helvetica" w:cs="Times New Roman"/>
      <w:b/>
      <w:sz w:val="20"/>
      <w:szCs w:val="22"/>
      <w:lang w:eastAsia="de-DE"/>
    </w:rPr>
  </w:style>
  <w:style w:type="character" w:styleId="Fett">
    <w:name w:val="Strong"/>
    <w:basedOn w:val="Absatz-Standardschriftart"/>
    <w:qFormat/>
    <w:rsid w:val="00D859CA"/>
    <w:rPr>
      <w:b/>
      <w:bCs/>
    </w:rPr>
  </w:style>
  <w:style w:type="paragraph" w:styleId="Sprechblasentext">
    <w:name w:val="Balloon Text"/>
    <w:basedOn w:val="Standard"/>
    <w:link w:val="SprechblasentextZchn"/>
    <w:semiHidden/>
    <w:rsid w:val="00D859CA"/>
    <w:rPr>
      <w:rFonts w:ascii="Tahoma" w:hAnsi="Tahoma" w:cs="Tahoma"/>
      <w:sz w:val="16"/>
      <w:szCs w:val="16"/>
    </w:rPr>
  </w:style>
  <w:style w:type="character" w:customStyle="1" w:styleId="SprechblasentextZchn">
    <w:name w:val="Sprechblasentext Zchn"/>
    <w:basedOn w:val="Absatz-Standardschriftart"/>
    <w:link w:val="Sprechblasentext"/>
    <w:semiHidden/>
    <w:rsid w:val="00D859CA"/>
    <w:rPr>
      <w:rFonts w:ascii="Tahoma" w:eastAsia="Times New Roman" w:hAnsi="Tahoma" w:cs="Tahoma"/>
      <w:sz w:val="16"/>
      <w:szCs w:val="16"/>
      <w:lang w:eastAsia="de-DE"/>
    </w:rPr>
  </w:style>
  <w:style w:type="character" w:styleId="Kommentarzeichen">
    <w:name w:val="annotation reference"/>
    <w:basedOn w:val="Absatz-Standardschriftart"/>
    <w:semiHidden/>
    <w:rsid w:val="00D859CA"/>
    <w:rPr>
      <w:sz w:val="16"/>
      <w:szCs w:val="16"/>
    </w:rPr>
  </w:style>
  <w:style w:type="paragraph" w:styleId="Kommentartext">
    <w:name w:val="annotation text"/>
    <w:basedOn w:val="Standard"/>
    <w:link w:val="KommentartextZchn"/>
    <w:semiHidden/>
    <w:rsid w:val="00D859CA"/>
  </w:style>
  <w:style w:type="character" w:customStyle="1" w:styleId="KommentartextZchn">
    <w:name w:val="Kommentartext Zchn"/>
    <w:basedOn w:val="Absatz-Standardschriftart"/>
    <w:link w:val="Kommentartext"/>
    <w:semiHidden/>
    <w:rsid w:val="00D859CA"/>
    <w:rPr>
      <w:rFonts w:ascii="Helvetica" w:eastAsia="Times New Roman" w:hAnsi="Helvetica" w:cs="Times New Roman"/>
      <w:sz w:val="20"/>
      <w:szCs w:val="20"/>
      <w:lang w:eastAsia="de-DE"/>
    </w:rPr>
  </w:style>
  <w:style w:type="paragraph" w:styleId="Kommentarthema">
    <w:name w:val="annotation subject"/>
    <w:basedOn w:val="Kommentartext"/>
    <w:next w:val="Kommentartext"/>
    <w:link w:val="KommentarthemaZchn"/>
    <w:semiHidden/>
    <w:rsid w:val="00D859CA"/>
    <w:rPr>
      <w:b/>
      <w:bCs/>
    </w:rPr>
  </w:style>
  <w:style w:type="character" w:customStyle="1" w:styleId="KommentarthemaZchn">
    <w:name w:val="Kommentarthema Zchn"/>
    <w:basedOn w:val="KommentartextZchn"/>
    <w:link w:val="Kommentarthema"/>
    <w:semiHidden/>
    <w:rsid w:val="00D859CA"/>
    <w:rPr>
      <w:rFonts w:ascii="Helvetica" w:eastAsia="Times New Roman" w:hAnsi="Helvetica" w:cs="Times New Roman"/>
      <w:b/>
      <w:bCs/>
      <w:sz w:val="20"/>
      <w:szCs w:val="20"/>
      <w:lang w:eastAsia="de-DE"/>
    </w:rPr>
  </w:style>
  <w:style w:type="character" w:styleId="BesuchterHyperlink">
    <w:name w:val="FollowedHyperlink"/>
    <w:basedOn w:val="Absatz-Standardschriftart"/>
    <w:semiHidden/>
    <w:unhideWhenUsed/>
    <w:rsid w:val="00D859CA"/>
    <w:rPr>
      <w:color w:val="800080"/>
      <w:u w:val="single"/>
    </w:rPr>
  </w:style>
  <w:style w:type="paragraph" w:styleId="Listenabsatz">
    <w:name w:val="List Paragraph"/>
    <w:basedOn w:val="Standard"/>
    <w:rsid w:val="00312A58"/>
    <w:pPr>
      <w:ind w:left="720"/>
      <w:contextualSpacing/>
    </w:pPr>
  </w:style>
  <w:style w:type="paragraph" w:styleId="StandardWeb">
    <w:name w:val="Normal (Web)"/>
    <w:basedOn w:val="Standard"/>
    <w:rsid w:val="004E6242"/>
    <w:rPr>
      <w:rFonts w:ascii="Times New Roman" w:hAnsi="Times New Roman"/>
      <w:sz w:val="24"/>
      <w:szCs w:val="24"/>
    </w:rPr>
  </w:style>
  <w:style w:type="character" w:customStyle="1" w:styleId="berschrift4Zchn">
    <w:name w:val="Überschrift 4 Zchn"/>
    <w:basedOn w:val="Absatz-Standardschriftart"/>
    <w:link w:val="berschrift4"/>
    <w:rsid w:val="00463705"/>
    <w:rPr>
      <w:rFonts w:asciiTheme="majorHAnsi" w:eastAsiaTheme="majorEastAsia" w:hAnsiTheme="majorHAnsi" w:cstheme="majorBidi"/>
      <w:b/>
      <w:bCs/>
      <w:i/>
      <w:iCs/>
      <w:color w:val="4F81BD" w:themeColor="accent1"/>
      <w:sz w:val="20"/>
      <w:szCs w:val="20"/>
      <w:lang w:eastAsia="de-DE"/>
    </w:rPr>
  </w:style>
  <w:style w:type="paragraph" w:styleId="KeinLeerraum">
    <w:name w:val="No Spacing"/>
    <w:uiPriority w:val="1"/>
    <w:qFormat/>
    <w:rsid w:val="008A16E6"/>
    <w:pPr>
      <w:widowControl w:val="0"/>
    </w:pPr>
    <w:rPr>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859CA"/>
    <w:pPr>
      <w:spacing w:line="312" w:lineRule="auto"/>
    </w:pPr>
    <w:rPr>
      <w:rFonts w:ascii="Helvetica" w:eastAsia="Times New Roman" w:hAnsi="Helvetica" w:cs="Times New Roman"/>
      <w:sz w:val="20"/>
      <w:szCs w:val="20"/>
      <w:lang w:eastAsia="de-DE"/>
    </w:rPr>
  </w:style>
  <w:style w:type="paragraph" w:styleId="berschrift1">
    <w:name w:val="heading 1"/>
    <w:basedOn w:val="Standard"/>
    <w:next w:val="Standard"/>
    <w:link w:val="berschrift1Zchn"/>
    <w:qFormat/>
    <w:rsid w:val="00D859CA"/>
    <w:pPr>
      <w:keepNext/>
      <w:autoSpaceDE w:val="0"/>
      <w:autoSpaceDN w:val="0"/>
      <w:adjustRightInd w:val="0"/>
      <w:outlineLvl w:val="0"/>
    </w:pPr>
    <w:rPr>
      <w:b/>
    </w:rPr>
  </w:style>
  <w:style w:type="paragraph" w:styleId="berschrift2">
    <w:name w:val="heading 2"/>
    <w:basedOn w:val="Standard"/>
    <w:next w:val="Standard"/>
    <w:link w:val="berschrift2Zchn"/>
    <w:qFormat/>
    <w:rsid w:val="00D859CA"/>
    <w:pPr>
      <w:keepNext/>
      <w:autoSpaceDE w:val="0"/>
      <w:autoSpaceDN w:val="0"/>
      <w:adjustRightInd w:val="0"/>
      <w:outlineLvl w:val="1"/>
    </w:pPr>
    <w:rPr>
      <w:i/>
    </w:rPr>
  </w:style>
  <w:style w:type="paragraph" w:styleId="berschrift4">
    <w:name w:val="heading 4"/>
    <w:basedOn w:val="Standard"/>
    <w:next w:val="Standard"/>
    <w:link w:val="berschrift4Zchn"/>
    <w:rsid w:val="00463705"/>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qFormat/>
    <w:rsid w:val="00D859CA"/>
    <w:pPr>
      <w:keepNext/>
      <w:autoSpaceDE w:val="0"/>
      <w:autoSpaceDN w:val="0"/>
      <w:adjustRightInd w:val="0"/>
      <w:ind w:right="2783"/>
      <w:outlineLvl w:val="4"/>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D859CA"/>
    <w:rPr>
      <w:rFonts w:ascii="Helvetica" w:eastAsia="Times New Roman" w:hAnsi="Helvetica" w:cs="Times New Roman"/>
      <w:b/>
      <w:sz w:val="20"/>
      <w:szCs w:val="20"/>
      <w:lang w:eastAsia="de-DE"/>
    </w:rPr>
  </w:style>
  <w:style w:type="character" w:customStyle="1" w:styleId="berschrift2Zchn">
    <w:name w:val="Überschrift 2 Zchn"/>
    <w:basedOn w:val="Absatz-Standardschriftart"/>
    <w:link w:val="berschrift2"/>
    <w:rsid w:val="00D859CA"/>
    <w:rPr>
      <w:rFonts w:ascii="Helvetica" w:eastAsia="Times New Roman" w:hAnsi="Helvetica" w:cs="Times New Roman"/>
      <w:i/>
      <w:sz w:val="20"/>
      <w:szCs w:val="20"/>
      <w:lang w:eastAsia="de-DE"/>
    </w:rPr>
  </w:style>
  <w:style w:type="character" w:customStyle="1" w:styleId="berschrift5Zchn">
    <w:name w:val="Überschrift 5 Zchn"/>
    <w:basedOn w:val="Absatz-Standardschriftart"/>
    <w:link w:val="berschrift5"/>
    <w:rsid w:val="00D859CA"/>
    <w:rPr>
      <w:rFonts w:ascii="Helvetica" w:eastAsia="Times New Roman" w:hAnsi="Helvetica" w:cs="Times New Roman"/>
      <w:b/>
      <w:i/>
      <w:sz w:val="18"/>
      <w:szCs w:val="20"/>
      <w:lang w:eastAsia="de-DE"/>
    </w:rPr>
  </w:style>
  <w:style w:type="paragraph" w:styleId="Textkrper-Zeileneinzug">
    <w:name w:val="Body Text Indent"/>
    <w:basedOn w:val="Standard"/>
    <w:link w:val="Textkrper-ZeileneinzugZchn"/>
    <w:rsid w:val="00D859CA"/>
    <w:pPr>
      <w:ind w:right="23"/>
    </w:pPr>
  </w:style>
  <w:style w:type="character" w:customStyle="1" w:styleId="Textkrper-ZeileneinzugZchn">
    <w:name w:val="Textkörper-Zeileneinzug Zchn"/>
    <w:basedOn w:val="Absatz-Standardschriftart"/>
    <w:link w:val="Textkrper-Zeileneinzug"/>
    <w:rsid w:val="00D859CA"/>
    <w:rPr>
      <w:rFonts w:ascii="Helvetica" w:eastAsia="Times New Roman" w:hAnsi="Helvetica" w:cs="Times New Roman"/>
      <w:sz w:val="20"/>
      <w:szCs w:val="20"/>
      <w:lang w:eastAsia="de-DE"/>
    </w:rPr>
  </w:style>
  <w:style w:type="paragraph" w:styleId="Textkrper3">
    <w:name w:val="Body Text 3"/>
    <w:basedOn w:val="Standard"/>
    <w:link w:val="Textkrper3Zchn"/>
    <w:rsid w:val="00D859CA"/>
    <w:pPr>
      <w:autoSpaceDE w:val="0"/>
      <w:autoSpaceDN w:val="0"/>
      <w:adjustRightInd w:val="0"/>
      <w:spacing w:line="240" w:lineRule="auto"/>
      <w:ind w:right="-97"/>
    </w:pPr>
    <w:rPr>
      <w:rFonts w:ascii="L Univers 45 Light" w:hAnsi="L Univers 45 Light"/>
      <w:sz w:val="18"/>
    </w:rPr>
  </w:style>
  <w:style w:type="character" w:customStyle="1" w:styleId="Textkrper3Zchn">
    <w:name w:val="Textkörper 3 Zchn"/>
    <w:basedOn w:val="Absatz-Standardschriftart"/>
    <w:link w:val="Textkrper3"/>
    <w:rsid w:val="00D859CA"/>
    <w:rPr>
      <w:rFonts w:ascii="L Univers 45 Light" w:eastAsia="Times New Roman" w:hAnsi="L Univers 45 Light" w:cs="Times New Roman"/>
      <w:sz w:val="18"/>
      <w:szCs w:val="20"/>
      <w:lang w:eastAsia="de-DE"/>
    </w:rPr>
  </w:style>
  <w:style w:type="character" w:styleId="Hyperlink">
    <w:name w:val="Hyperlink"/>
    <w:basedOn w:val="Absatz-Standardschriftart"/>
    <w:rsid w:val="00D859CA"/>
    <w:rPr>
      <w:color w:val="0000FF"/>
      <w:u w:val="single"/>
    </w:rPr>
  </w:style>
  <w:style w:type="paragraph" w:styleId="Kopfzeile">
    <w:name w:val="header"/>
    <w:basedOn w:val="Standard"/>
    <w:link w:val="KopfzeileZchn"/>
    <w:rsid w:val="00D859CA"/>
    <w:pPr>
      <w:tabs>
        <w:tab w:val="center" w:pos="4536"/>
        <w:tab w:val="right" w:pos="9072"/>
      </w:tabs>
    </w:pPr>
  </w:style>
  <w:style w:type="character" w:customStyle="1" w:styleId="KopfzeileZchn">
    <w:name w:val="Kopfzeile Zchn"/>
    <w:basedOn w:val="Absatz-Standardschriftart"/>
    <w:link w:val="Kopfzeile"/>
    <w:rsid w:val="00D859CA"/>
    <w:rPr>
      <w:rFonts w:ascii="Helvetica" w:eastAsia="Times New Roman" w:hAnsi="Helvetica" w:cs="Times New Roman"/>
      <w:sz w:val="20"/>
      <w:szCs w:val="20"/>
      <w:lang w:eastAsia="de-DE"/>
    </w:rPr>
  </w:style>
  <w:style w:type="paragraph" w:styleId="Fuzeile">
    <w:name w:val="footer"/>
    <w:basedOn w:val="Standard"/>
    <w:link w:val="FuzeileZchn"/>
    <w:semiHidden/>
    <w:rsid w:val="00D859CA"/>
    <w:pPr>
      <w:tabs>
        <w:tab w:val="center" w:pos="4536"/>
        <w:tab w:val="right" w:pos="9072"/>
      </w:tabs>
    </w:pPr>
  </w:style>
  <w:style w:type="character" w:customStyle="1" w:styleId="FuzeileZchn">
    <w:name w:val="Fußzeile Zchn"/>
    <w:basedOn w:val="Absatz-Standardschriftart"/>
    <w:link w:val="Fuzeile"/>
    <w:semiHidden/>
    <w:rsid w:val="00D859CA"/>
    <w:rPr>
      <w:rFonts w:ascii="Helvetica" w:eastAsia="Times New Roman" w:hAnsi="Helvetica" w:cs="Times New Roman"/>
      <w:sz w:val="20"/>
      <w:szCs w:val="20"/>
      <w:lang w:eastAsia="de-DE"/>
    </w:rPr>
  </w:style>
  <w:style w:type="paragraph" w:styleId="Textkrper">
    <w:name w:val="Body Text"/>
    <w:basedOn w:val="Standard"/>
    <w:link w:val="TextkrperZchn"/>
    <w:rsid w:val="00D859CA"/>
    <w:rPr>
      <w:b/>
      <w:szCs w:val="22"/>
    </w:rPr>
  </w:style>
  <w:style w:type="character" w:customStyle="1" w:styleId="TextkrperZchn">
    <w:name w:val="Textkörper Zchn"/>
    <w:basedOn w:val="Absatz-Standardschriftart"/>
    <w:link w:val="Textkrper"/>
    <w:rsid w:val="00D859CA"/>
    <w:rPr>
      <w:rFonts w:ascii="Helvetica" w:eastAsia="Times New Roman" w:hAnsi="Helvetica" w:cs="Times New Roman"/>
      <w:b/>
      <w:sz w:val="20"/>
      <w:szCs w:val="22"/>
      <w:lang w:eastAsia="de-DE"/>
    </w:rPr>
  </w:style>
  <w:style w:type="character" w:styleId="Fett">
    <w:name w:val="Strong"/>
    <w:basedOn w:val="Absatz-Standardschriftart"/>
    <w:qFormat/>
    <w:rsid w:val="00D859CA"/>
    <w:rPr>
      <w:b/>
      <w:bCs/>
    </w:rPr>
  </w:style>
  <w:style w:type="paragraph" w:styleId="Sprechblasentext">
    <w:name w:val="Balloon Text"/>
    <w:basedOn w:val="Standard"/>
    <w:link w:val="SprechblasentextZchn"/>
    <w:semiHidden/>
    <w:rsid w:val="00D859CA"/>
    <w:rPr>
      <w:rFonts w:ascii="Tahoma" w:hAnsi="Tahoma" w:cs="Tahoma"/>
      <w:sz w:val="16"/>
      <w:szCs w:val="16"/>
    </w:rPr>
  </w:style>
  <w:style w:type="character" w:customStyle="1" w:styleId="SprechblasentextZchn">
    <w:name w:val="Sprechblasentext Zchn"/>
    <w:basedOn w:val="Absatz-Standardschriftart"/>
    <w:link w:val="Sprechblasentext"/>
    <w:semiHidden/>
    <w:rsid w:val="00D859CA"/>
    <w:rPr>
      <w:rFonts w:ascii="Tahoma" w:eastAsia="Times New Roman" w:hAnsi="Tahoma" w:cs="Tahoma"/>
      <w:sz w:val="16"/>
      <w:szCs w:val="16"/>
      <w:lang w:eastAsia="de-DE"/>
    </w:rPr>
  </w:style>
  <w:style w:type="character" w:styleId="Kommentarzeichen">
    <w:name w:val="annotation reference"/>
    <w:basedOn w:val="Absatz-Standardschriftart"/>
    <w:semiHidden/>
    <w:rsid w:val="00D859CA"/>
    <w:rPr>
      <w:sz w:val="16"/>
      <w:szCs w:val="16"/>
    </w:rPr>
  </w:style>
  <w:style w:type="paragraph" w:styleId="Kommentartext">
    <w:name w:val="annotation text"/>
    <w:basedOn w:val="Standard"/>
    <w:link w:val="KommentartextZchn"/>
    <w:semiHidden/>
    <w:rsid w:val="00D859CA"/>
  </w:style>
  <w:style w:type="character" w:customStyle="1" w:styleId="KommentartextZchn">
    <w:name w:val="Kommentartext Zchn"/>
    <w:basedOn w:val="Absatz-Standardschriftart"/>
    <w:link w:val="Kommentartext"/>
    <w:semiHidden/>
    <w:rsid w:val="00D859CA"/>
    <w:rPr>
      <w:rFonts w:ascii="Helvetica" w:eastAsia="Times New Roman" w:hAnsi="Helvetica" w:cs="Times New Roman"/>
      <w:sz w:val="20"/>
      <w:szCs w:val="20"/>
      <w:lang w:eastAsia="de-DE"/>
    </w:rPr>
  </w:style>
  <w:style w:type="paragraph" w:styleId="Kommentarthema">
    <w:name w:val="annotation subject"/>
    <w:basedOn w:val="Kommentartext"/>
    <w:next w:val="Kommentartext"/>
    <w:link w:val="KommentarthemaZchn"/>
    <w:semiHidden/>
    <w:rsid w:val="00D859CA"/>
    <w:rPr>
      <w:b/>
      <w:bCs/>
    </w:rPr>
  </w:style>
  <w:style w:type="character" w:customStyle="1" w:styleId="KommentarthemaZchn">
    <w:name w:val="Kommentarthema Zchn"/>
    <w:basedOn w:val="KommentartextZchn"/>
    <w:link w:val="Kommentarthema"/>
    <w:semiHidden/>
    <w:rsid w:val="00D859CA"/>
    <w:rPr>
      <w:rFonts w:ascii="Helvetica" w:eastAsia="Times New Roman" w:hAnsi="Helvetica" w:cs="Times New Roman"/>
      <w:b/>
      <w:bCs/>
      <w:sz w:val="20"/>
      <w:szCs w:val="20"/>
      <w:lang w:eastAsia="de-DE"/>
    </w:rPr>
  </w:style>
  <w:style w:type="character" w:styleId="BesuchterHyperlink">
    <w:name w:val="FollowedHyperlink"/>
    <w:basedOn w:val="Absatz-Standardschriftart"/>
    <w:semiHidden/>
    <w:unhideWhenUsed/>
    <w:rsid w:val="00D859CA"/>
    <w:rPr>
      <w:color w:val="800080"/>
      <w:u w:val="single"/>
    </w:rPr>
  </w:style>
  <w:style w:type="paragraph" w:styleId="Listenabsatz">
    <w:name w:val="List Paragraph"/>
    <w:basedOn w:val="Standard"/>
    <w:rsid w:val="00312A58"/>
    <w:pPr>
      <w:ind w:left="720"/>
      <w:contextualSpacing/>
    </w:pPr>
  </w:style>
  <w:style w:type="paragraph" w:styleId="StandardWeb">
    <w:name w:val="Normal (Web)"/>
    <w:basedOn w:val="Standard"/>
    <w:rsid w:val="004E6242"/>
    <w:rPr>
      <w:rFonts w:ascii="Times New Roman" w:hAnsi="Times New Roman"/>
      <w:sz w:val="24"/>
      <w:szCs w:val="24"/>
    </w:rPr>
  </w:style>
  <w:style w:type="character" w:customStyle="1" w:styleId="berschrift4Zchn">
    <w:name w:val="Überschrift 4 Zchn"/>
    <w:basedOn w:val="Absatz-Standardschriftart"/>
    <w:link w:val="berschrift4"/>
    <w:rsid w:val="00463705"/>
    <w:rPr>
      <w:rFonts w:asciiTheme="majorHAnsi" w:eastAsiaTheme="majorEastAsia" w:hAnsiTheme="majorHAnsi" w:cstheme="majorBidi"/>
      <w:b/>
      <w:bCs/>
      <w:i/>
      <w:iCs/>
      <w:color w:val="4F81BD" w:themeColor="accent1"/>
      <w:sz w:val="20"/>
      <w:szCs w:val="20"/>
      <w:lang w:eastAsia="de-DE"/>
    </w:rPr>
  </w:style>
  <w:style w:type="paragraph" w:styleId="KeinLeerraum">
    <w:name w:val="No Spacing"/>
    <w:uiPriority w:val="1"/>
    <w:qFormat/>
    <w:rsid w:val="008A16E6"/>
    <w:pPr>
      <w:widowControl w:val="0"/>
    </w:pPr>
    <w:rPr>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30441">
      <w:bodyDiv w:val="1"/>
      <w:marLeft w:val="0"/>
      <w:marRight w:val="0"/>
      <w:marTop w:val="0"/>
      <w:marBottom w:val="0"/>
      <w:divBdr>
        <w:top w:val="none" w:sz="0" w:space="0" w:color="auto"/>
        <w:left w:val="none" w:sz="0" w:space="0" w:color="auto"/>
        <w:bottom w:val="none" w:sz="0" w:space="0" w:color="auto"/>
        <w:right w:val="none" w:sz="0" w:space="0" w:color="auto"/>
      </w:divBdr>
      <w:divsChild>
        <w:div w:id="1058017918">
          <w:marLeft w:val="0"/>
          <w:marRight w:val="0"/>
          <w:marTop w:val="0"/>
          <w:marBottom w:val="0"/>
          <w:divBdr>
            <w:top w:val="none" w:sz="0" w:space="0" w:color="auto"/>
            <w:left w:val="none" w:sz="0" w:space="0" w:color="auto"/>
            <w:bottom w:val="none" w:sz="0" w:space="0" w:color="auto"/>
            <w:right w:val="none" w:sz="0" w:space="0" w:color="auto"/>
          </w:divBdr>
          <w:divsChild>
            <w:div w:id="447628755">
              <w:marLeft w:val="0"/>
              <w:marRight w:val="0"/>
              <w:marTop w:val="0"/>
              <w:marBottom w:val="0"/>
              <w:divBdr>
                <w:top w:val="none" w:sz="0" w:space="0" w:color="auto"/>
                <w:left w:val="none" w:sz="0" w:space="0" w:color="auto"/>
                <w:bottom w:val="none" w:sz="0" w:space="0" w:color="auto"/>
                <w:right w:val="none" w:sz="0" w:space="0" w:color="auto"/>
              </w:divBdr>
              <w:divsChild>
                <w:div w:id="985821866">
                  <w:marLeft w:val="0"/>
                  <w:marRight w:val="0"/>
                  <w:marTop w:val="0"/>
                  <w:marBottom w:val="0"/>
                  <w:divBdr>
                    <w:top w:val="none" w:sz="0" w:space="0" w:color="auto"/>
                    <w:left w:val="none" w:sz="0" w:space="0" w:color="auto"/>
                    <w:bottom w:val="none" w:sz="0" w:space="0" w:color="auto"/>
                    <w:right w:val="none" w:sz="0" w:space="0" w:color="auto"/>
                  </w:divBdr>
                  <w:divsChild>
                    <w:div w:id="9223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18148">
      <w:bodyDiv w:val="1"/>
      <w:marLeft w:val="0"/>
      <w:marRight w:val="0"/>
      <w:marTop w:val="0"/>
      <w:marBottom w:val="0"/>
      <w:divBdr>
        <w:top w:val="none" w:sz="0" w:space="0" w:color="auto"/>
        <w:left w:val="none" w:sz="0" w:space="0" w:color="auto"/>
        <w:bottom w:val="none" w:sz="0" w:space="0" w:color="auto"/>
        <w:right w:val="none" w:sz="0" w:space="0" w:color="auto"/>
      </w:divBdr>
    </w:div>
    <w:div w:id="28259207">
      <w:bodyDiv w:val="1"/>
      <w:marLeft w:val="0"/>
      <w:marRight w:val="0"/>
      <w:marTop w:val="0"/>
      <w:marBottom w:val="0"/>
      <w:divBdr>
        <w:top w:val="none" w:sz="0" w:space="0" w:color="auto"/>
        <w:left w:val="none" w:sz="0" w:space="0" w:color="auto"/>
        <w:bottom w:val="none" w:sz="0" w:space="0" w:color="auto"/>
        <w:right w:val="none" w:sz="0" w:space="0" w:color="auto"/>
      </w:divBdr>
    </w:div>
    <w:div w:id="48723312">
      <w:bodyDiv w:val="1"/>
      <w:marLeft w:val="0"/>
      <w:marRight w:val="0"/>
      <w:marTop w:val="0"/>
      <w:marBottom w:val="0"/>
      <w:divBdr>
        <w:top w:val="none" w:sz="0" w:space="0" w:color="auto"/>
        <w:left w:val="none" w:sz="0" w:space="0" w:color="auto"/>
        <w:bottom w:val="none" w:sz="0" w:space="0" w:color="auto"/>
        <w:right w:val="none" w:sz="0" w:space="0" w:color="auto"/>
      </w:divBdr>
    </w:div>
    <w:div w:id="54553540">
      <w:bodyDiv w:val="1"/>
      <w:marLeft w:val="0"/>
      <w:marRight w:val="0"/>
      <w:marTop w:val="0"/>
      <w:marBottom w:val="0"/>
      <w:divBdr>
        <w:top w:val="none" w:sz="0" w:space="0" w:color="auto"/>
        <w:left w:val="none" w:sz="0" w:space="0" w:color="auto"/>
        <w:bottom w:val="none" w:sz="0" w:space="0" w:color="auto"/>
        <w:right w:val="none" w:sz="0" w:space="0" w:color="auto"/>
      </w:divBdr>
      <w:divsChild>
        <w:div w:id="817570972">
          <w:marLeft w:val="0"/>
          <w:marRight w:val="0"/>
          <w:marTop w:val="0"/>
          <w:marBottom w:val="0"/>
          <w:divBdr>
            <w:top w:val="none" w:sz="0" w:space="0" w:color="auto"/>
            <w:left w:val="none" w:sz="0" w:space="0" w:color="auto"/>
            <w:bottom w:val="none" w:sz="0" w:space="0" w:color="auto"/>
            <w:right w:val="none" w:sz="0" w:space="0" w:color="auto"/>
          </w:divBdr>
          <w:divsChild>
            <w:div w:id="2099792302">
              <w:marLeft w:val="0"/>
              <w:marRight w:val="0"/>
              <w:marTop w:val="0"/>
              <w:marBottom w:val="0"/>
              <w:divBdr>
                <w:top w:val="none" w:sz="0" w:space="0" w:color="auto"/>
                <w:left w:val="none" w:sz="0" w:space="0" w:color="auto"/>
                <w:bottom w:val="none" w:sz="0" w:space="0" w:color="auto"/>
                <w:right w:val="none" w:sz="0" w:space="0" w:color="auto"/>
              </w:divBdr>
              <w:divsChild>
                <w:div w:id="2124106947">
                  <w:marLeft w:val="0"/>
                  <w:marRight w:val="0"/>
                  <w:marTop w:val="0"/>
                  <w:marBottom w:val="0"/>
                  <w:divBdr>
                    <w:top w:val="none" w:sz="0" w:space="0" w:color="auto"/>
                    <w:left w:val="none" w:sz="0" w:space="0" w:color="auto"/>
                    <w:bottom w:val="none" w:sz="0" w:space="0" w:color="auto"/>
                    <w:right w:val="none" w:sz="0" w:space="0" w:color="auto"/>
                  </w:divBdr>
                  <w:divsChild>
                    <w:div w:id="39324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78624">
      <w:bodyDiv w:val="1"/>
      <w:marLeft w:val="0"/>
      <w:marRight w:val="0"/>
      <w:marTop w:val="0"/>
      <w:marBottom w:val="0"/>
      <w:divBdr>
        <w:top w:val="none" w:sz="0" w:space="0" w:color="auto"/>
        <w:left w:val="none" w:sz="0" w:space="0" w:color="auto"/>
        <w:bottom w:val="none" w:sz="0" w:space="0" w:color="auto"/>
        <w:right w:val="none" w:sz="0" w:space="0" w:color="auto"/>
      </w:divBdr>
    </w:div>
    <w:div w:id="64424167">
      <w:bodyDiv w:val="1"/>
      <w:marLeft w:val="0"/>
      <w:marRight w:val="0"/>
      <w:marTop w:val="0"/>
      <w:marBottom w:val="0"/>
      <w:divBdr>
        <w:top w:val="none" w:sz="0" w:space="0" w:color="auto"/>
        <w:left w:val="none" w:sz="0" w:space="0" w:color="auto"/>
        <w:bottom w:val="none" w:sz="0" w:space="0" w:color="auto"/>
        <w:right w:val="none" w:sz="0" w:space="0" w:color="auto"/>
      </w:divBdr>
    </w:div>
    <w:div w:id="84156041">
      <w:bodyDiv w:val="1"/>
      <w:marLeft w:val="0"/>
      <w:marRight w:val="0"/>
      <w:marTop w:val="0"/>
      <w:marBottom w:val="0"/>
      <w:divBdr>
        <w:top w:val="none" w:sz="0" w:space="0" w:color="auto"/>
        <w:left w:val="none" w:sz="0" w:space="0" w:color="auto"/>
        <w:bottom w:val="none" w:sz="0" w:space="0" w:color="auto"/>
        <w:right w:val="none" w:sz="0" w:space="0" w:color="auto"/>
      </w:divBdr>
      <w:divsChild>
        <w:div w:id="835537071">
          <w:marLeft w:val="0"/>
          <w:marRight w:val="0"/>
          <w:marTop w:val="0"/>
          <w:marBottom w:val="0"/>
          <w:divBdr>
            <w:top w:val="none" w:sz="0" w:space="0" w:color="auto"/>
            <w:left w:val="none" w:sz="0" w:space="0" w:color="auto"/>
            <w:bottom w:val="none" w:sz="0" w:space="0" w:color="auto"/>
            <w:right w:val="none" w:sz="0" w:space="0" w:color="auto"/>
          </w:divBdr>
          <w:divsChild>
            <w:div w:id="1256940759">
              <w:marLeft w:val="0"/>
              <w:marRight w:val="0"/>
              <w:marTop w:val="0"/>
              <w:marBottom w:val="0"/>
              <w:divBdr>
                <w:top w:val="none" w:sz="0" w:space="0" w:color="auto"/>
                <w:left w:val="none" w:sz="0" w:space="0" w:color="auto"/>
                <w:bottom w:val="none" w:sz="0" w:space="0" w:color="auto"/>
                <w:right w:val="none" w:sz="0" w:space="0" w:color="auto"/>
              </w:divBdr>
              <w:divsChild>
                <w:div w:id="361058325">
                  <w:marLeft w:val="0"/>
                  <w:marRight w:val="0"/>
                  <w:marTop w:val="0"/>
                  <w:marBottom w:val="0"/>
                  <w:divBdr>
                    <w:top w:val="none" w:sz="0" w:space="0" w:color="auto"/>
                    <w:left w:val="none" w:sz="0" w:space="0" w:color="auto"/>
                    <w:bottom w:val="none" w:sz="0" w:space="0" w:color="auto"/>
                    <w:right w:val="none" w:sz="0" w:space="0" w:color="auto"/>
                  </w:divBdr>
                  <w:divsChild>
                    <w:div w:id="139712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57597">
      <w:bodyDiv w:val="1"/>
      <w:marLeft w:val="0"/>
      <w:marRight w:val="0"/>
      <w:marTop w:val="0"/>
      <w:marBottom w:val="0"/>
      <w:divBdr>
        <w:top w:val="none" w:sz="0" w:space="0" w:color="auto"/>
        <w:left w:val="none" w:sz="0" w:space="0" w:color="auto"/>
        <w:bottom w:val="none" w:sz="0" w:space="0" w:color="auto"/>
        <w:right w:val="none" w:sz="0" w:space="0" w:color="auto"/>
      </w:divBdr>
      <w:divsChild>
        <w:div w:id="1851329153">
          <w:marLeft w:val="0"/>
          <w:marRight w:val="0"/>
          <w:marTop w:val="0"/>
          <w:marBottom w:val="0"/>
          <w:divBdr>
            <w:top w:val="none" w:sz="0" w:space="0" w:color="auto"/>
            <w:left w:val="none" w:sz="0" w:space="0" w:color="auto"/>
            <w:bottom w:val="none" w:sz="0" w:space="0" w:color="auto"/>
            <w:right w:val="none" w:sz="0" w:space="0" w:color="auto"/>
          </w:divBdr>
          <w:divsChild>
            <w:div w:id="617490588">
              <w:marLeft w:val="0"/>
              <w:marRight w:val="0"/>
              <w:marTop w:val="0"/>
              <w:marBottom w:val="0"/>
              <w:divBdr>
                <w:top w:val="none" w:sz="0" w:space="0" w:color="auto"/>
                <w:left w:val="none" w:sz="0" w:space="0" w:color="auto"/>
                <w:bottom w:val="none" w:sz="0" w:space="0" w:color="auto"/>
                <w:right w:val="none" w:sz="0" w:space="0" w:color="auto"/>
              </w:divBdr>
              <w:divsChild>
                <w:div w:id="1474639279">
                  <w:marLeft w:val="0"/>
                  <w:marRight w:val="0"/>
                  <w:marTop w:val="0"/>
                  <w:marBottom w:val="0"/>
                  <w:divBdr>
                    <w:top w:val="none" w:sz="0" w:space="0" w:color="auto"/>
                    <w:left w:val="none" w:sz="0" w:space="0" w:color="auto"/>
                    <w:bottom w:val="none" w:sz="0" w:space="0" w:color="auto"/>
                    <w:right w:val="none" w:sz="0" w:space="0" w:color="auto"/>
                  </w:divBdr>
                  <w:divsChild>
                    <w:div w:id="16340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96079">
      <w:bodyDiv w:val="1"/>
      <w:marLeft w:val="0"/>
      <w:marRight w:val="0"/>
      <w:marTop w:val="0"/>
      <w:marBottom w:val="0"/>
      <w:divBdr>
        <w:top w:val="none" w:sz="0" w:space="0" w:color="auto"/>
        <w:left w:val="none" w:sz="0" w:space="0" w:color="auto"/>
        <w:bottom w:val="none" w:sz="0" w:space="0" w:color="auto"/>
        <w:right w:val="none" w:sz="0" w:space="0" w:color="auto"/>
      </w:divBdr>
      <w:divsChild>
        <w:div w:id="1244338852">
          <w:marLeft w:val="0"/>
          <w:marRight w:val="0"/>
          <w:marTop w:val="0"/>
          <w:marBottom w:val="0"/>
          <w:divBdr>
            <w:top w:val="none" w:sz="0" w:space="0" w:color="auto"/>
            <w:left w:val="none" w:sz="0" w:space="0" w:color="auto"/>
            <w:bottom w:val="none" w:sz="0" w:space="0" w:color="auto"/>
            <w:right w:val="none" w:sz="0" w:space="0" w:color="auto"/>
          </w:divBdr>
          <w:divsChild>
            <w:div w:id="1056198163">
              <w:marLeft w:val="0"/>
              <w:marRight w:val="0"/>
              <w:marTop w:val="0"/>
              <w:marBottom w:val="0"/>
              <w:divBdr>
                <w:top w:val="none" w:sz="0" w:space="0" w:color="auto"/>
                <w:left w:val="none" w:sz="0" w:space="0" w:color="auto"/>
                <w:bottom w:val="none" w:sz="0" w:space="0" w:color="auto"/>
                <w:right w:val="none" w:sz="0" w:space="0" w:color="auto"/>
              </w:divBdr>
              <w:divsChild>
                <w:div w:id="1457527054">
                  <w:marLeft w:val="0"/>
                  <w:marRight w:val="0"/>
                  <w:marTop w:val="0"/>
                  <w:marBottom w:val="0"/>
                  <w:divBdr>
                    <w:top w:val="none" w:sz="0" w:space="0" w:color="auto"/>
                    <w:left w:val="none" w:sz="0" w:space="0" w:color="auto"/>
                    <w:bottom w:val="none" w:sz="0" w:space="0" w:color="auto"/>
                    <w:right w:val="none" w:sz="0" w:space="0" w:color="auto"/>
                  </w:divBdr>
                  <w:divsChild>
                    <w:div w:id="186968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269746">
      <w:bodyDiv w:val="1"/>
      <w:marLeft w:val="0"/>
      <w:marRight w:val="0"/>
      <w:marTop w:val="0"/>
      <w:marBottom w:val="0"/>
      <w:divBdr>
        <w:top w:val="none" w:sz="0" w:space="0" w:color="auto"/>
        <w:left w:val="none" w:sz="0" w:space="0" w:color="auto"/>
        <w:bottom w:val="none" w:sz="0" w:space="0" w:color="auto"/>
        <w:right w:val="none" w:sz="0" w:space="0" w:color="auto"/>
      </w:divBdr>
      <w:divsChild>
        <w:div w:id="755588884">
          <w:marLeft w:val="0"/>
          <w:marRight w:val="0"/>
          <w:marTop w:val="0"/>
          <w:marBottom w:val="0"/>
          <w:divBdr>
            <w:top w:val="none" w:sz="0" w:space="0" w:color="auto"/>
            <w:left w:val="none" w:sz="0" w:space="0" w:color="auto"/>
            <w:bottom w:val="none" w:sz="0" w:space="0" w:color="auto"/>
            <w:right w:val="none" w:sz="0" w:space="0" w:color="auto"/>
          </w:divBdr>
          <w:divsChild>
            <w:div w:id="1409619477">
              <w:marLeft w:val="0"/>
              <w:marRight w:val="0"/>
              <w:marTop w:val="0"/>
              <w:marBottom w:val="0"/>
              <w:divBdr>
                <w:top w:val="none" w:sz="0" w:space="0" w:color="auto"/>
                <w:left w:val="none" w:sz="0" w:space="0" w:color="auto"/>
                <w:bottom w:val="none" w:sz="0" w:space="0" w:color="auto"/>
                <w:right w:val="none" w:sz="0" w:space="0" w:color="auto"/>
              </w:divBdr>
              <w:divsChild>
                <w:div w:id="1026784494">
                  <w:marLeft w:val="0"/>
                  <w:marRight w:val="0"/>
                  <w:marTop w:val="0"/>
                  <w:marBottom w:val="0"/>
                  <w:divBdr>
                    <w:top w:val="none" w:sz="0" w:space="0" w:color="auto"/>
                    <w:left w:val="none" w:sz="0" w:space="0" w:color="auto"/>
                    <w:bottom w:val="none" w:sz="0" w:space="0" w:color="auto"/>
                    <w:right w:val="none" w:sz="0" w:space="0" w:color="auto"/>
                  </w:divBdr>
                  <w:divsChild>
                    <w:div w:id="90291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816672">
      <w:bodyDiv w:val="1"/>
      <w:marLeft w:val="0"/>
      <w:marRight w:val="0"/>
      <w:marTop w:val="0"/>
      <w:marBottom w:val="0"/>
      <w:divBdr>
        <w:top w:val="none" w:sz="0" w:space="0" w:color="auto"/>
        <w:left w:val="none" w:sz="0" w:space="0" w:color="auto"/>
        <w:bottom w:val="none" w:sz="0" w:space="0" w:color="auto"/>
        <w:right w:val="none" w:sz="0" w:space="0" w:color="auto"/>
      </w:divBdr>
    </w:div>
    <w:div w:id="815268245">
      <w:bodyDiv w:val="1"/>
      <w:marLeft w:val="0"/>
      <w:marRight w:val="0"/>
      <w:marTop w:val="0"/>
      <w:marBottom w:val="0"/>
      <w:divBdr>
        <w:top w:val="none" w:sz="0" w:space="0" w:color="auto"/>
        <w:left w:val="none" w:sz="0" w:space="0" w:color="auto"/>
        <w:bottom w:val="none" w:sz="0" w:space="0" w:color="auto"/>
        <w:right w:val="none" w:sz="0" w:space="0" w:color="auto"/>
      </w:divBdr>
      <w:divsChild>
        <w:div w:id="1038092193">
          <w:marLeft w:val="0"/>
          <w:marRight w:val="0"/>
          <w:marTop w:val="0"/>
          <w:marBottom w:val="0"/>
          <w:divBdr>
            <w:top w:val="none" w:sz="0" w:space="0" w:color="auto"/>
            <w:left w:val="none" w:sz="0" w:space="0" w:color="auto"/>
            <w:bottom w:val="none" w:sz="0" w:space="0" w:color="auto"/>
            <w:right w:val="none" w:sz="0" w:space="0" w:color="auto"/>
          </w:divBdr>
          <w:divsChild>
            <w:div w:id="1865364492">
              <w:marLeft w:val="0"/>
              <w:marRight w:val="0"/>
              <w:marTop w:val="0"/>
              <w:marBottom w:val="0"/>
              <w:divBdr>
                <w:top w:val="none" w:sz="0" w:space="0" w:color="auto"/>
                <w:left w:val="none" w:sz="0" w:space="0" w:color="auto"/>
                <w:bottom w:val="none" w:sz="0" w:space="0" w:color="auto"/>
                <w:right w:val="none" w:sz="0" w:space="0" w:color="auto"/>
              </w:divBdr>
              <w:divsChild>
                <w:div w:id="265386552">
                  <w:marLeft w:val="0"/>
                  <w:marRight w:val="0"/>
                  <w:marTop w:val="0"/>
                  <w:marBottom w:val="0"/>
                  <w:divBdr>
                    <w:top w:val="none" w:sz="0" w:space="0" w:color="auto"/>
                    <w:left w:val="none" w:sz="0" w:space="0" w:color="auto"/>
                    <w:bottom w:val="none" w:sz="0" w:space="0" w:color="auto"/>
                    <w:right w:val="none" w:sz="0" w:space="0" w:color="auto"/>
                  </w:divBdr>
                  <w:divsChild>
                    <w:div w:id="35372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163293">
      <w:bodyDiv w:val="1"/>
      <w:marLeft w:val="0"/>
      <w:marRight w:val="0"/>
      <w:marTop w:val="0"/>
      <w:marBottom w:val="0"/>
      <w:divBdr>
        <w:top w:val="none" w:sz="0" w:space="0" w:color="auto"/>
        <w:left w:val="none" w:sz="0" w:space="0" w:color="auto"/>
        <w:bottom w:val="none" w:sz="0" w:space="0" w:color="auto"/>
        <w:right w:val="none" w:sz="0" w:space="0" w:color="auto"/>
      </w:divBdr>
      <w:divsChild>
        <w:div w:id="183373923">
          <w:marLeft w:val="0"/>
          <w:marRight w:val="0"/>
          <w:marTop w:val="0"/>
          <w:marBottom w:val="0"/>
          <w:divBdr>
            <w:top w:val="none" w:sz="0" w:space="0" w:color="auto"/>
            <w:left w:val="none" w:sz="0" w:space="0" w:color="auto"/>
            <w:bottom w:val="none" w:sz="0" w:space="0" w:color="auto"/>
            <w:right w:val="none" w:sz="0" w:space="0" w:color="auto"/>
          </w:divBdr>
          <w:divsChild>
            <w:div w:id="2115979162">
              <w:marLeft w:val="0"/>
              <w:marRight w:val="0"/>
              <w:marTop w:val="0"/>
              <w:marBottom w:val="0"/>
              <w:divBdr>
                <w:top w:val="none" w:sz="0" w:space="0" w:color="auto"/>
                <w:left w:val="none" w:sz="0" w:space="0" w:color="auto"/>
                <w:bottom w:val="none" w:sz="0" w:space="0" w:color="auto"/>
                <w:right w:val="none" w:sz="0" w:space="0" w:color="auto"/>
              </w:divBdr>
              <w:divsChild>
                <w:div w:id="1322545106">
                  <w:marLeft w:val="0"/>
                  <w:marRight w:val="0"/>
                  <w:marTop w:val="0"/>
                  <w:marBottom w:val="0"/>
                  <w:divBdr>
                    <w:top w:val="none" w:sz="0" w:space="0" w:color="auto"/>
                    <w:left w:val="none" w:sz="0" w:space="0" w:color="auto"/>
                    <w:bottom w:val="none" w:sz="0" w:space="0" w:color="auto"/>
                    <w:right w:val="none" w:sz="0" w:space="0" w:color="auto"/>
                  </w:divBdr>
                  <w:divsChild>
                    <w:div w:id="91917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409717">
      <w:bodyDiv w:val="1"/>
      <w:marLeft w:val="0"/>
      <w:marRight w:val="0"/>
      <w:marTop w:val="0"/>
      <w:marBottom w:val="0"/>
      <w:divBdr>
        <w:top w:val="none" w:sz="0" w:space="0" w:color="auto"/>
        <w:left w:val="none" w:sz="0" w:space="0" w:color="auto"/>
        <w:bottom w:val="none" w:sz="0" w:space="0" w:color="auto"/>
        <w:right w:val="none" w:sz="0" w:space="0" w:color="auto"/>
      </w:divBdr>
      <w:divsChild>
        <w:div w:id="1181774013">
          <w:marLeft w:val="0"/>
          <w:marRight w:val="0"/>
          <w:marTop w:val="0"/>
          <w:marBottom w:val="0"/>
          <w:divBdr>
            <w:top w:val="none" w:sz="0" w:space="0" w:color="auto"/>
            <w:left w:val="none" w:sz="0" w:space="0" w:color="auto"/>
            <w:bottom w:val="none" w:sz="0" w:space="0" w:color="auto"/>
            <w:right w:val="none" w:sz="0" w:space="0" w:color="auto"/>
          </w:divBdr>
          <w:divsChild>
            <w:div w:id="2118939888">
              <w:marLeft w:val="0"/>
              <w:marRight w:val="0"/>
              <w:marTop w:val="0"/>
              <w:marBottom w:val="0"/>
              <w:divBdr>
                <w:top w:val="none" w:sz="0" w:space="0" w:color="auto"/>
                <w:left w:val="none" w:sz="0" w:space="0" w:color="auto"/>
                <w:bottom w:val="none" w:sz="0" w:space="0" w:color="auto"/>
                <w:right w:val="none" w:sz="0" w:space="0" w:color="auto"/>
              </w:divBdr>
              <w:divsChild>
                <w:div w:id="196894189">
                  <w:marLeft w:val="0"/>
                  <w:marRight w:val="0"/>
                  <w:marTop w:val="0"/>
                  <w:marBottom w:val="0"/>
                  <w:divBdr>
                    <w:top w:val="none" w:sz="0" w:space="0" w:color="auto"/>
                    <w:left w:val="none" w:sz="0" w:space="0" w:color="auto"/>
                    <w:bottom w:val="none" w:sz="0" w:space="0" w:color="auto"/>
                    <w:right w:val="none" w:sz="0" w:space="0" w:color="auto"/>
                  </w:divBdr>
                  <w:divsChild>
                    <w:div w:id="80492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750318">
      <w:bodyDiv w:val="1"/>
      <w:marLeft w:val="0"/>
      <w:marRight w:val="0"/>
      <w:marTop w:val="0"/>
      <w:marBottom w:val="0"/>
      <w:divBdr>
        <w:top w:val="none" w:sz="0" w:space="0" w:color="auto"/>
        <w:left w:val="none" w:sz="0" w:space="0" w:color="auto"/>
        <w:bottom w:val="none" w:sz="0" w:space="0" w:color="auto"/>
        <w:right w:val="none" w:sz="0" w:space="0" w:color="auto"/>
      </w:divBdr>
      <w:divsChild>
        <w:div w:id="906110993">
          <w:marLeft w:val="0"/>
          <w:marRight w:val="0"/>
          <w:marTop w:val="0"/>
          <w:marBottom w:val="0"/>
          <w:divBdr>
            <w:top w:val="none" w:sz="0" w:space="0" w:color="auto"/>
            <w:left w:val="none" w:sz="0" w:space="0" w:color="auto"/>
            <w:bottom w:val="none" w:sz="0" w:space="0" w:color="auto"/>
            <w:right w:val="none" w:sz="0" w:space="0" w:color="auto"/>
          </w:divBdr>
          <w:divsChild>
            <w:div w:id="274025869">
              <w:marLeft w:val="0"/>
              <w:marRight w:val="0"/>
              <w:marTop w:val="0"/>
              <w:marBottom w:val="0"/>
              <w:divBdr>
                <w:top w:val="none" w:sz="0" w:space="0" w:color="auto"/>
                <w:left w:val="none" w:sz="0" w:space="0" w:color="auto"/>
                <w:bottom w:val="none" w:sz="0" w:space="0" w:color="auto"/>
                <w:right w:val="none" w:sz="0" w:space="0" w:color="auto"/>
              </w:divBdr>
              <w:divsChild>
                <w:div w:id="1362245493">
                  <w:marLeft w:val="0"/>
                  <w:marRight w:val="0"/>
                  <w:marTop w:val="0"/>
                  <w:marBottom w:val="0"/>
                  <w:divBdr>
                    <w:top w:val="none" w:sz="0" w:space="0" w:color="auto"/>
                    <w:left w:val="none" w:sz="0" w:space="0" w:color="auto"/>
                    <w:bottom w:val="none" w:sz="0" w:space="0" w:color="auto"/>
                    <w:right w:val="none" w:sz="0" w:space="0" w:color="auto"/>
                  </w:divBdr>
                  <w:divsChild>
                    <w:div w:id="194931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773313">
      <w:bodyDiv w:val="1"/>
      <w:marLeft w:val="0"/>
      <w:marRight w:val="0"/>
      <w:marTop w:val="0"/>
      <w:marBottom w:val="0"/>
      <w:divBdr>
        <w:top w:val="none" w:sz="0" w:space="0" w:color="auto"/>
        <w:left w:val="none" w:sz="0" w:space="0" w:color="auto"/>
        <w:bottom w:val="none" w:sz="0" w:space="0" w:color="auto"/>
        <w:right w:val="none" w:sz="0" w:space="0" w:color="auto"/>
      </w:divBdr>
      <w:divsChild>
        <w:div w:id="774059877">
          <w:marLeft w:val="0"/>
          <w:marRight w:val="0"/>
          <w:marTop w:val="0"/>
          <w:marBottom w:val="0"/>
          <w:divBdr>
            <w:top w:val="none" w:sz="0" w:space="0" w:color="auto"/>
            <w:left w:val="none" w:sz="0" w:space="0" w:color="auto"/>
            <w:bottom w:val="none" w:sz="0" w:space="0" w:color="auto"/>
            <w:right w:val="none" w:sz="0" w:space="0" w:color="auto"/>
          </w:divBdr>
          <w:divsChild>
            <w:div w:id="546572486">
              <w:marLeft w:val="0"/>
              <w:marRight w:val="0"/>
              <w:marTop w:val="0"/>
              <w:marBottom w:val="0"/>
              <w:divBdr>
                <w:top w:val="none" w:sz="0" w:space="0" w:color="auto"/>
                <w:left w:val="none" w:sz="0" w:space="0" w:color="auto"/>
                <w:bottom w:val="none" w:sz="0" w:space="0" w:color="auto"/>
                <w:right w:val="none" w:sz="0" w:space="0" w:color="auto"/>
              </w:divBdr>
              <w:divsChild>
                <w:div w:id="383258743">
                  <w:marLeft w:val="0"/>
                  <w:marRight w:val="0"/>
                  <w:marTop w:val="0"/>
                  <w:marBottom w:val="0"/>
                  <w:divBdr>
                    <w:top w:val="none" w:sz="0" w:space="0" w:color="auto"/>
                    <w:left w:val="none" w:sz="0" w:space="0" w:color="auto"/>
                    <w:bottom w:val="none" w:sz="0" w:space="0" w:color="auto"/>
                    <w:right w:val="none" w:sz="0" w:space="0" w:color="auto"/>
                  </w:divBdr>
                  <w:divsChild>
                    <w:div w:id="10913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919040">
      <w:bodyDiv w:val="1"/>
      <w:marLeft w:val="0"/>
      <w:marRight w:val="0"/>
      <w:marTop w:val="0"/>
      <w:marBottom w:val="0"/>
      <w:divBdr>
        <w:top w:val="none" w:sz="0" w:space="0" w:color="auto"/>
        <w:left w:val="none" w:sz="0" w:space="0" w:color="auto"/>
        <w:bottom w:val="none" w:sz="0" w:space="0" w:color="auto"/>
        <w:right w:val="none" w:sz="0" w:space="0" w:color="auto"/>
      </w:divBdr>
      <w:divsChild>
        <w:div w:id="285504752">
          <w:marLeft w:val="0"/>
          <w:marRight w:val="0"/>
          <w:marTop w:val="0"/>
          <w:marBottom w:val="0"/>
          <w:divBdr>
            <w:top w:val="none" w:sz="0" w:space="0" w:color="auto"/>
            <w:left w:val="none" w:sz="0" w:space="0" w:color="auto"/>
            <w:bottom w:val="none" w:sz="0" w:space="0" w:color="auto"/>
            <w:right w:val="none" w:sz="0" w:space="0" w:color="auto"/>
          </w:divBdr>
          <w:divsChild>
            <w:div w:id="1501964441">
              <w:marLeft w:val="0"/>
              <w:marRight w:val="0"/>
              <w:marTop w:val="0"/>
              <w:marBottom w:val="0"/>
              <w:divBdr>
                <w:top w:val="none" w:sz="0" w:space="0" w:color="auto"/>
                <w:left w:val="none" w:sz="0" w:space="0" w:color="auto"/>
                <w:bottom w:val="none" w:sz="0" w:space="0" w:color="auto"/>
                <w:right w:val="none" w:sz="0" w:space="0" w:color="auto"/>
              </w:divBdr>
              <w:divsChild>
                <w:div w:id="707295499">
                  <w:marLeft w:val="0"/>
                  <w:marRight w:val="0"/>
                  <w:marTop w:val="0"/>
                  <w:marBottom w:val="0"/>
                  <w:divBdr>
                    <w:top w:val="none" w:sz="0" w:space="0" w:color="auto"/>
                    <w:left w:val="none" w:sz="0" w:space="0" w:color="auto"/>
                    <w:bottom w:val="none" w:sz="0" w:space="0" w:color="auto"/>
                    <w:right w:val="none" w:sz="0" w:space="0" w:color="auto"/>
                  </w:divBdr>
                  <w:divsChild>
                    <w:div w:id="195698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166103">
      <w:bodyDiv w:val="1"/>
      <w:marLeft w:val="0"/>
      <w:marRight w:val="0"/>
      <w:marTop w:val="0"/>
      <w:marBottom w:val="0"/>
      <w:divBdr>
        <w:top w:val="none" w:sz="0" w:space="0" w:color="auto"/>
        <w:left w:val="none" w:sz="0" w:space="0" w:color="auto"/>
        <w:bottom w:val="none" w:sz="0" w:space="0" w:color="auto"/>
        <w:right w:val="none" w:sz="0" w:space="0" w:color="auto"/>
      </w:divBdr>
    </w:div>
    <w:div w:id="1221407091">
      <w:bodyDiv w:val="1"/>
      <w:marLeft w:val="0"/>
      <w:marRight w:val="0"/>
      <w:marTop w:val="0"/>
      <w:marBottom w:val="0"/>
      <w:divBdr>
        <w:top w:val="none" w:sz="0" w:space="0" w:color="auto"/>
        <w:left w:val="none" w:sz="0" w:space="0" w:color="auto"/>
        <w:bottom w:val="none" w:sz="0" w:space="0" w:color="auto"/>
        <w:right w:val="none" w:sz="0" w:space="0" w:color="auto"/>
      </w:divBdr>
    </w:div>
    <w:div w:id="1247230259">
      <w:bodyDiv w:val="1"/>
      <w:marLeft w:val="0"/>
      <w:marRight w:val="0"/>
      <w:marTop w:val="0"/>
      <w:marBottom w:val="0"/>
      <w:divBdr>
        <w:top w:val="none" w:sz="0" w:space="0" w:color="auto"/>
        <w:left w:val="none" w:sz="0" w:space="0" w:color="auto"/>
        <w:bottom w:val="none" w:sz="0" w:space="0" w:color="auto"/>
        <w:right w:val="none" w:sz="0" w:space="0" w:color="auto"/>
      </w:divBdr>
      <w:divsChild>
        <w:div w:id="669648508">
          <w:marLeft w:val="0"/>
          <w:marRight w:val="0"/>
          <w:marTop w:val="0"/>
          <w:marBottom w:val="0"/>
          <w:divBdr>
            <w:top w:val="none" w:sz="0" w:space="0" w:color="auto"/>
            <w:left w:val="none" w:sz="0" w:space="0" w:color="auto"/>
            <w:bottom w:val="none" w:sz="0" w:space="0" w:color="auto"/>
            <w:right w:val="none" w:sz="0" w:space="0" w:color="auto"/>
          </w:divBdr>
          <w:divsChild>
            <w:div w:id="2078237417">
              <w:marLeft w:val="0"/>
              <w:marRight w:val="0"/>
              <w:marTop w:val="0"/>
              <w:marBottom w:val="0"/>
              <w:divBdr>
                <w:top w:val="none" w:sz="0" w:space="0" w:color="auto"/>
                <w:left w:val="none" w:sz="0" w:space="0" w:color="auto"/>
                <w:bottom w:val="none" w:sz="0" w:space="0" w:color="auto"/>
                <w:right w:val="none" w:sz="0" w:space="0" w:color="auto"/>
              </w:divBdr>
              <w:divsChild>
                <w:div w:id="148985181">
                  <w:marLeft w:val="0"/>
                  <w:marRight w:val="0"/>
                  <w:marTop w:val="0"/>
                  <w:marBottom w:val="0"/>
                  <w:divBdr>
                    <w:top w:val="none" w:sz="0" w:space="0" w:color="auto"/>
                    <w:left w:val="none" w:sz="0" w:space="0" w:color="auto"/>
                    <w:bottom w:val="none" w:sz="0" w:space="0" w:color="auto"/>
                    <w:right w:val="none" w:sz="0" w:space="0" w:color="auto"/>
                  </w:divBdr>
                  <w:divsChild>
                    <w:div w:id="94438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741654">
      <w:bodyDiv w:val="1"/>
      <w:marLeft w:val="0"/>
      <w:marRight w:val="0"/>
      <w:marTop w:val="0"/>
      <w:marBottom w:val="0"/>
      <w:divBdr>
        <w:top w:val="none" w:sz="0" w:space="0" w:color="auto"/>
        <w:left w:val="none" w:sz="0" w:space="0" w:color="auto"/>
        <w:bottom w:val="none" w:sz="0" w:space="0" w:color="auto"/>
        <w:right w:val="none" w:sz="0" w:space="0" w:color="auto"/>
      </w:divBdr>
    </w:div>
    <w:div w:id="1370762026">
      <w:bodyDiv w:val="1"/>
      <w:marLeft w:val="0"/>
      <w:marRight w:val="0"/>
      <w:marTop w:val="0"/>
      <w:marBottom w:val="0"/>
      <w:divBdr>
        <w:top w:val="none" w:sz="0" w:space="0" w:color="auto"/>
        <w:left w:val="none" w:sz="0" w:space="0" w:color="auto"/>
        <w:bottom w:val="none" w:sz="0" w:space="0" w:color="auto"/>
        <w:right w:val="none" w:sz="0" w:space="0" w:color="auto"/>
      </w:divBdr>
      <w:divsChild>
        <w:div w:id="124003916">
          <w:marLeft w:val="0"/>
          <w:marRight w:val="0"/>
          <w:marTop w:val="0"/>
          <w:marBottom w:val="0"/>
          <w:divBdr>
            <w:top w:val="none" w:sz="0" w:space="0" w:color="auto"/>
            <w:left w:val="none" w:sz="0" w:space="0" w:color="auto"/>
            <w:bottom w:val="none" w:sz="0" w:space="0" w:color="auto"/>
            <w:right w:val="none" w:sz="0" w:space="0" w:color="auto"/>
          </w:divBdr>
          <w:divsChild>
            <w:div w:id="495267613">
              <w:marLeft w:val="0"/>
              <w:marRight w:val="0"/>
              <w:marTop w:val="0"/>
              <w:marBottom w:val="0"/>
              <w:divBdr>
                <w:top w:val="none" w:sz="0" w:space="0" w:color="auto"/>
                <w:left w:val="none" w:sz="0" w:space="0" w:color="auto"/>
                <w:bottom w:val="none" w:sz="0" w:space="0" w:color="auto"/>
                <w:right w:val="none" w:sz="0" w:space="0" w:color="auto"/>
              </w:divBdr>
              <w:divsChild>
                <w:div w:id="1427002411">
                  <w:marLeft w:val="0"/>
                  <w:marRight w:val="0"/>
                  <w:marTop w:val="0"/>
                  <w:marBottom w:val="0"/>
                  <w:divBdr>
                    <w:top w:val="none" w:sz="0" w:space="0" w:color="auto"/>
                    <w:left w:val="none" w:sz="0" w:space="0" w:color="auto"/>
                    <w:bottom w:val="none" w:sz="0" w:space="0" w:color="auto"/>
                    <w:right w:val="none" w:sz="0" w:space="0" w:color="auto"/>
                  </w:divBdr>
                  <w:divsChild>
                    <w:div w:id="40110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833422">
      <w:bodyDiv w:val="1"/>
      <w:marLeft w:val="0"/>
      <w:marRight w:val="0"/>
      <w:marTop w:val="0"/>
      <w:marBottom w:val="0"/>
      <w:divBdr>
        <w:top w:val="none" w:sz="0" w:space="0" w:color="auto"/>
        <w:left w:val="none" w:sz="0" w:space="0" w:color="auto"/>
        <w:bottom w:val="none" w:sz="0" w:space="0" w:color="auto"/>
        <w:right w:val="none" w:sz="0" w:space="0" w:color="auto"/>
      </w:divBdr>
    </w:div>
    <w:div w:id="1530803001">
      <w:bodyDiv w:val="1"/>
      <w:marLeft w:val="0"/>
      <w:marRight w:val="0"/>
      <w:marTop w:val="0"/>
      <w:marBottom w:val="0"/>
      <w:divBdr>
        <w:top w:val="none" w:sz="0" w:space="0" w:color="auto"/>
        <w:left w:val="none" w:sz="0" w:space="0" w:color="auto"/>
        <w:bottom w:val="none" w:sz="0" w:space="0" w:color="auto"/>
        <w:right w:val="none" w:sz="0" w:space="0" w:color="auto"/>
      </w:divBdr>
    </w:div>
    <w:div w:id="1548487209">
      <w:bodyDiv w:val="1"/>
      <w:marLeft w:val="0"/>
      <w:marRight w:val="0"/>
      <w:marTop w:val="0"/>
      <w:marBottom w:val="0"/>
      <w:divBdr>
        <w:top w:val="none" w:sz="0" w:space="0" w:color="auto"/>
        <w:left w:val="none" w:sz="0" w:space="0" w:color="auto"/>
        <w:bottom w:val="none" w:sz="0" w:space="0" w:color="auto"/>
        <w:right w:val="none" w:sz="0" w:space="0" w:color="auto"/>
      </w:divBdr>
    </w:div>
    <w:div w:id="1653411150">
      <w:bodyDiv w:val="1"/>
      <w:marLeft w:val="0"/>
      <w:marRight w:val="0"/>
      <w:marTop w:val="0"/>
      <w:marBottom w:val="0"/>
      <w:divBdr>
        <w:top w:val="none" w:sz="0" w:space="0" w:color="auto"/>
        <w:left w:val="none" w:sz="0" w:space="0" w:color="auto"/>
        <w:bottom w:val="none" w:sz="0" w:space="0" w:color="auto"/>
        <w:right w:val="none" w:sz="0" w:space="0" w:color="auto"/>
      </w:divBdr>
      <w:divsChild>
        <w:div w:id="280570262">
          <w:marLeft w:val="0"/>
          <w:marRight w:val="0"/>
          <w:marTop w:val="0"/>
          <w:marBottom w:val="0"/>
          <w:divBdr>
            <w:top w:val="none" w:sz="0" w:space="0" w:color="auto"/>
            <w:left w:val="none" w:sz="0" w:space="0" w:color="auto"/>
            <w:bottom w:val="none" w:sz="0" w:space="0" w:color="auto"/>
            <w:right w:val="none" w:sz="0" w:space="0" w:color="auto"/>
          </w:divBdr>
          <w:divsChild>
            <w:div w:id="456224412">
              <w:marLeft w:val="0"/>
              <w:marRight w:val="0"/>
              <w:marTop w:val="0"/>
              <w:marBottom w:val="0"/>
              <w:divBdr>
                <w:top w:val="none" w:sz="0" w:space="0" w:color="auto"/>
                <w:left w:val="none" w:sz="0" w:space="0" w:color="auto"/>
                <w:bottom w:val="none" w:sz="0" w:space="0" w:color="auto"/>
                <w:right w:val="none" w:sz="0" w:space="0" w:color="auto"/>
              </w:divBdr>
              <w:divsChild>
                <w:div w:id="962924999">
                  <w:marLeft w:val="0"/>
                  <w:marRight w:val="0"/>
                  <w:marTop w:val="0"/>
                  <w:marBottom w:val="0"/>
                  <w:divBdr>
                    <w:top w:val="none" w:sz="0" w:space="0" w:color="auto"/>
                    <w:left w:val="none" w:sz="0" w:space="0" w:color="auto"/>
                    <w:bottom w:val="none" w:sz="0" w:space="0" w:color="auto"/>
                    <w:right w:val="none" w:sz="0" w:space="0" w:color="auto"/>
                  </w:divBdr>
                  <w:divsChild>
                    <w:div w:id="193378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382078">
      <w:bodyDiv w:val="1"/>
      <w:marLeft w:val="0"/>
      <w:marRight w:val="0"/>
      <w:marTop w:val="0"/>
      <w:marBottom w:val="0"/>
      <w:divBdr>
        <w:top w:val="none" w:sz="0" w:space="0" w:color="auto"/>
        <w:left w:val="none" w:sz="0" w:space="0" w:color="auto"/>
        <w:bottom w:val="none" w:sz="0" w:space="0" w:color="auto"/>
        <w:right w:val="none" w:sz="0" w:space="0" w:color="auto"/>
      </w:divBdr>
      <w:divsChild>
        <w:div w:id="1483885462">
          <w:marLeft w:val="0"/>
          <w:marRight w:val="0"/>
          <w:marTop w:val="0"/>
          <w:marBottom w:val="0"/>
          <w:divBdr>
            <w:top w:val="none" w:sz="0" w:space="0" w:color="auto"/>
            <w:left w:val="none" w:sz="0" w:space="0" w:color="auto"/>
            <w:bottom w:val="none" w:sz="0" w:space="0" w:color="auto"/>
            <w:right w:val="none" w:sz="0" w:space="0" w:color="auto"/>
          </w:divBdr>
          <w:divsChild>
            <w:div w:id="1654941962">
              <w:marLeft w:val="0"/>
              <w:marRight w:val="0"/>
              <w:marTop w:val="0"/>
              <w:marBottom w:val="0"/>
              <w:divBdr>
                <w:top w:val="none" w:sz="0" w:space="0" w:color="auto"/>
                <w:left w:val="none" w:sz="0" w:space="0" w:color="auto"/>
                <w:bottom w:val="none" w:sz="0" w:space="0" w:color="auto"/>
                <w:right w:val="none" w:sz="0" w:space="0" w:color="auto"/>
              </w:divBdr>
              <w:divsChild>
                <w:div w:id="1222015300">
                  <w:marLeft w:val="0"/>
                  <w:marRight w:val="0"/>
                  <w:marTop w:val="0"/>
                  <w:marBottom w:val="0"/>
                  <w:divBdr>
                    <w:top w:val="none" w:sz="0" w:space="0" w:color="auto"/>
                    <w:left w:val="none" w:sz="0" w:space="0" w:color="auto"/>
                    <w:bottom w:val="none" w:sz="0" w:space="0" w:color="auto"/>
                    <w:right w:val="none" w:sz="0" w:space="0" w:color="auto"/>
                  </w:divBdr>
                  <w:divsChild>
                    <w:div w:id="138707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499829">
      <w:bodyDiv w:val="1"/>
      <w:marLeft w:val="0"/>
      <w:marRight w:val="0"/>
      <w:marTop w:val="0"/>
      <w:marBottom w:val="0"/>
      <w:divBdr>
        <w:top w:val="none" w:sz="0" w:space="0" w:color="auto"/>
        <w:left w:val="none" w:sz="0" w:space="0" w:color="auto"/>
        <w:bottom w:val="none" w:sz="0" w:space="0" w:color="auto"/>
        <w:right w:val="none" w:sz="0" w:space="0" w:color="auto"/>
      </w:divBdr>
      <w:divsChild>
        <w:div w:id="97024161">
          <w:marLeft w:val="0"/>
          <w:marRight w:val="0"/>
          <w:marTop w:val="0"/>
          <w:marBottom w:val="0"/>
          <w:divBdr>
            <w:top w:val="none" w:sz="0" w:space="0" w:color="auto"/>
            <w:left w:val="none" w:sz="0" w:space="0" w:color="auto"/>
            <w:bottom w:val="none" w:sz="0" w:space="0" w:color="auto"/>
            <w:right w:val="none" w:sz="0" w:space="0" w:color="auto"/>
          </w:divBdr>
          <w:divsChild>
            <w:div w:id="1611937342">
              <w:marLeft w:val="0"/>
              <w:marRight w:val="0"/>
              <w:marTop w:val="0"/>
              <w:marBottom w:val="0"/>
              <w:divBdr>
                <w:top w:val="none" w:sz="0" w:space="0" w:color="auto"/>
                <w:left w:val="none" w:sz="0" w:space="0" w:color="auto"/>
                <w:bottom w:val="none" w:sz="0" w:space="0" w:color="auto"/>
                <w:right w:val="none" w:sz="0" w:space="0" w:color="auto"/>
              </w:divBdr>
              <w:divsChild>
                <w:div w:id="1307973182">
                  <w:marLeft w:val="0"/>
                  <w:marRight w:val="0"/>
                  <w:marTop w:val="0"/>
                  <w:marBottom w:val="0"/>
                  <w:divBdr>
                    <w:top w:val="none" w:sz="0" w:space="0" w:color="auto"/>
                    <w:left w:val="none" w:sz="0" w:space="0" w:color="auto"/>
                    <w:bottom w:val="none" w:sz="0" w:space="0" w:color="auto"/>
                    <w:right w:val="none" w:sz="0" w:space="0" w:color="auto"/>
                  </w:divBdr>
                  <w:divsChild>
                    <w:div w:id="3828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635604">
      <w:bodyDiv w:val="1"/>
      <w:marLeft w:val="0"/>
      <w:marRight w:val="0"/>
      <w:marTop w:val="0"/>
      <w:marBottom w:val="0"/>
      <w:divBdr>
        <w:top w:val="none" w:sz="0" w:space="0" w:color="auto"/>
        <w:left w:val="none" w:sz="0" w:space="0" w:color="auto"/>
        <w:bottom w:val="none" w:sz="0" w:space="0" w:color="auto"/>
        <w:right w:val="none" w:sz="0" w:space="0" w:color="auto"/>
      </w:divBdr>
      <w:divsChild>
        <w:div w:id="759642049">
          <w:marLeft w:val="0"/>
          <w:marRight w:val="0"/>
          <w:marTop w:val="0"/>
          <w:marBottom w:val="0"/>
          <w:divBdr>
            <w:top w:val="none" w:sz="0" w:space="0" w:color="auto"/>
            <w:left w:val="none" w:sz="0" w:space="0" w:color="auto"/>
            <w:bottom w:val="none" w:sz="0" w:space="0" w:color="auto"/>
            <w:right w:val="none" w:sz="0" w:space="0" w:color="auto"/>
          </w:divBdr>
          <w:divsChild>
            <w:div w:id="125852139">
              <w:marLeft w:val="0"/>
              <w:marRight w:val="0"/>
              <w:marTop w:val="0"/>
              <w:marBottom w:val="0"/>
              <w:divBdr>
                <w:top w:val="none" w:sz="0" w:space="0" w:color="auto"/>
                <w:left w:val="none" w:sz="0" w:space="0" w:color="auto"/>
                <w:bottom w:val="none" w:sz="0" w:space="0" w:color="auto"/>
                <w:right w:val="none" w:sz="0" w:space="0" w:color="auto"/>
              </w:divBdr>
              <w:divsChild>
                <w:div w:id="1665433352">
                  <w:marLeft w:val="0"/>
                  <w:marRight w:val="0"/>
                  <w:marTop w:val="0"/>
                  <w:marBottom w:val="0"/>
                  <w:divBdr>
                    <w:top w:val="none" w:sz="0" w:space="0" w:color="auto"/>
                    <w:left w:val="none" w:sz="0" w:space="0" w:color="auto"/>
                    <w:bottom w:val="none" w:sz="0" w:space="0" w:color="auto"/>
                    <w:right w:val="none" w:sz="0" w:space="0" w:color="auto"/>
                  </w:divBdr>
                  <w:divsChild>
                    <w:div w:id="109617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410354">
      <w:bodyDiv w:val="1"/>
      <w:marLeft w:val="0"/>
      <w:marRight w:val="0"/>
      <w:marTop w:val="0"/>
      <w:marBottom w:val="0"/>
      <w:divBdr>
        <w:top w:val="none" w:sz="0" w:space="0" w:color="auto"/>
        <w:left w:val="none" w:sz="0" w:space="0" w:color="auto"/>
        <w:bottom w:val="none" w:sz="0" w:space="0" w:color="auto"/>
        <w:right w:val="none" w:sz="0" w:space="0" w:color="auto"/>
      </w:divBdr>
      <w:divsChild>
        <w:div w:id="1922984987">
          <w:marLeft w:val="0"/>
          <w:marRight w:val="0"/>
          <w:marTop w:val="0"/>
          <w:marBottom w:val="0"/>
          <w:divBdr>
            <w:top w:val="none" w:sz="0" w:space="0" w:color="auto"/>
            <w:left w:val="none" w:sz="0" w:space="0" w:color="auto"/>
            <w:bottom w:val="none" w:sz="0" w:space="0" w:color="auto"/>
            <w:right w:val="none" w:sz="0" w:space="0" w:color="auto"/>
          </w:divBdr>
          <w:divsChild>
            <w:div w:id="1628002450">
              <w:marLeft w:val="0"/>
              <w:marRight w:val="0"/>
              <w:marTop w:val="0"/>
              <w:marBottom w:val="0"/>
              <w:divBdr>
                <w:top w:val="none" w:sz="0" w:space="0" w:color="auto"/>
                <w:left w:val="none" w:sz="0" w:space="0" w:color="auto"/>
                <w:bottom w:val="none" w:sz="0" w:space="0" w:color="auto"/>
                <w:right w:val="none" w:sz="0" w:space="0" w:color="auto"/>
              </w:divBdr>
              <w:divsChild>
                <w:div w:id="605383046">
                  <w:marLeft w:val="0"/>
                  <w:marRight w:val="0"/>
                  <w:marTop w:val="0"/>
                  <w:marBottom w:val="0"/>
                  <w:divBdr>
                    <w:top w:val="none" w:sz="0" w:space="0" w:color="auto"/>
                    <w:left w:val="none" w:sz="0" w:space="0" w:color="auto"/>
                    <w:bottom w:val="none" w:sz="0" w:space="0" w:color="auto"/>
                    <w:right w:val="none" w:sz="0" w:space="0" w:color="auto"/>
                  </w:divBdr>
                  <w:divsChild>
                    <w:div w:id="138078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2866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ele-online.com" TargetMode="External"/><Relationship Id="rId5" Type="http://schemas.openxmlformats.org/officeDocument/2006/relationships/settings" Target="settings.xml"/><Relationship Id="rId10" Type="http://schemas.openxmlformats.org/officeDocument/2006/relationships/hyperlink" Target="mailto:barbara.reininger@tele-haase.at" TargetMode="External"/><Relationship Id="rId4" Type="http://schemas.microsoft.com/office/2007/relationships/stylesWithEffects" Target="stylesWithEffects.xml"/><Relationship Id="rId9" Type="http://schemas.openxmlformats.org/officeDocument/2006/relationships/hyperlink" Target="http://www.tele-online.com/organisation/kontakt/press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E4E1D-C70A-4BED-9126-17ACA8233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3405</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Huebsch Sabrina</cp:lastModifiedBy>
  <cp:revision>2</cp:revision>
  <cp:lastPrinted>2016-06-27T12:21:00Z</cp:lastPrinted>
  <dcterms:created xsi:type="dcterms:W3CDTF">2016-07-22T08:38:00Z</dcterms:created>
  <dcterms:modified xsi:type="dcterms:W3CDTF">2016-07-22T08:38:00Z</dcterms:modified>
</cp:coreProperties>
</file>