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CA" w:rsidRPr="00746279" w:rsidRDefault="00383E8A" w:rsidP="0023691C">
      <w:pPr>
        <w:keepNext/>
        <w:suppressAutoHyphens/>
        <w:spacing w:line="288" w:lineRule="auto"/>
        <w:rPr>
          <w:sz w:val="22"/>
          <w:lang w:val="en-US"/>
        </w:rPr>
      </w:pPr>
      <w:r w:rsidRPr="00746279">
        <w:rPr>
          <w:sz w:val="22"/>
          <w:lang w:val="en-US"/>
        </w:rPr>
        <w:t>Vienna</w:t>
      </w:r>
      <w:r w:rsidR="002701BB" w:rsidRPr="00746279">
        <w:rPr>
          <w:sz w:val="22"/>
          <w:lang w:val="en-US"/>
        </w:rPr>
        <w:t xml:space="preserve">, </w:t>
      </w:r>
      <w:r w:rsidR="00DD039A" w:rsidRPr="00746279">
        <w:rPr>
          <w:sz w:val="22"/>
          <w:lang w:val="en-US"/>
        </w:rPr>
        <w:t>11</w:t>
      </w:r>
      <w:r w:rsidRPr="00746279">
        <w:rPr>
          <w:sz w:val="22"/>
          <w:vertAlign w:val="superscript"/>
          <w:lang w:val="en-US"/>
        </w:rPr>
        <w:t>th</w:t>
      </w:r>
      <w:r w:rsidRPr="00746279">
        <w:rPr>
          <w:sz w:val="22"/>
          <w:lang w:val="en-US"/>
        </w:rPr>
        <w:t xml:space="preserve"> </w:t>
      </w:r>
      <w:r w:rsidR="00DD039A" w:rsidRPr="00746279">
        <w:rPr>
          <w:sz w:val="22"/>
          <w:lang w:val="en-US"/>
        </w:rPr>
        <w:t>May</w:t>
      </w:r>
      <w:r w:rsidR="00D859CA" w:rsidRPr="00746279">
        <w:rPr>
          <w:sz w:val="22"/>
          <w:lang w:val="en-US"/>
        </w:rPr>
        <w:t xml:space="preserve"> 2015</w:t>
      </w:r>
    </w:p>
    <w:p w:rsidR="00D859CA" w:rsidRPr="00746279" w:rsidRDefault="00D859CA" w:rsidP="0023691C">
      <w:pPr>
        <w:keepNext/>
        <w:tabs>
          <w:tab w:val="left" w:pos="7655"/>
        </w:tabs>
        <w:suppressAutoHyphens/>
        <w:spacing w:line="288" w:lineRule="auto"/>
        <w:rPr>
          <w:sz w:val="22"/>
          <w:lang w:val="en-US"/>
        </w:rPr>
      </w:pPr>
    </w:p>
    <w:p w:rsidR="00BA52C1" w:rsidRPr="00746279" w:rsidRDefault="00383E8A" w:rsidP="0023691C">
      <w:pPr>
        <w:keepNext/>
        <w:tabs>
          <w:tab w:val="left" w:pos="7655"/>
        </w:tabs>
        <w:suppressAutoHyphens/>
        <w:spacing w:line="288" w:lineRule="auto"/>
        <w:rPr>
          <w:b/>
          <w:bCs/>
          <w:sz w:val="28"/>
          <w:lang w:val="en-US"/>
        </w:rPr>
      </w:pPr>
      <w:r w:rsidRPr="00746279">
        <w:rPr>
          <w:b/>
          <w:bCs/>
          <w:sz w:val="28"/>
          <w:lang w:val="en-US"/>
        </w:rPr>
        <w:t>Soft starter for electric motors</w:t>
      </w:r>
    </w:p>
    <w:p w:rsidR="00D859CA" w:rsidRPr="00746279" w:rsidRDefault="00D859CA" w:rsidP="0023691C">
      <w:pPr>
        <w:keepNext/>
        <w:tabs>
          <w:tab w:val="left" w:pos="7655"/>
        </w:tabs>
        <w:suppressAutoHyphens/>
        <w:spacing w:line="288" w:lineRule="auto"/>
        <w:rPr>
          <w:sz w:val="22"/>
          <w:lang w:val="en-US"/>
        </w:rPr>
      </w:pPr>
      <w:r w:rsidRPr="00746279">
        <w:rPr>
          <w:sz w:val="22"/>
          <w:lang w:val="en-US"/>
        </w:rPr>
        <w:t xml:space="preserve">TELE </w:t>
      </w:r>
      <w:r w:rsidR="00383E8A" w:rsidRPr="00746279">
        <w:rPr>
          <w:sz w:val="22"/>
          <w:lang w:val="en-US"/>
        </w:rPr>
        <w:t xml:space="preserve">presents </w:t>
      </w:r>
      <w:r w:rsidR="00371661" w:rsidRPr="00746279">
        <w:rPr>
          <w:sz w:val="22"/>
          <w:lang w:val="en-US"/>
        </w:rPr>
        <w:t>the</w:t>
      </w:r>
      <w:r w:rsidR="00383E8A" w:rsidRPr="00746279">
        <w:rPr>
          <w:sz w:val="22"/>
          <w:lang w:val="en-US"/>
        </w:rPr>
        <w:t xml:space="preserve"> new 3PH soft starter with true 3ph control and integrated current control </w:t>
      </w:r>
      <w:r w:rsidR="00371661" w:rsidRPr="00746279">
        <w:rPr>
          <w:sz w:val="22"/>
          <w:lang w:val="en-US"/>
        </w:rPr>
        <w:t>for a</w:t>
      </w:r>
      <w:r w:rsidR="00383E8A" w:rsidRPr="00746279">
        <w:rPr>
          <w:sz w:val="22"/>
          <w:lang w:val="en-US"/>
        </w:rPr>
        <w:t xml:space="preserve"> nominal motor power</w:t>
      </w:r>
      <w:r w:rsidR="000E0B72" w:rsidRPr="00746279">
        <w:rPr>
          <w:sz w:val="22"/>
          <w:lang w:val="en-US"/>
        </w:rPr>
        <w:t xml:space="preserve"> 2.2 </w:t>
      </w:r>
      <w:r w:rsidR="00383E8A" w:rsidRPr="00746279">
        <w:rPr>
          <w:sz w:val="22"/>
          <w:lang w:val="en-US"/>
        </w:rPr>
        <w:t>kW up to 22kW.</w:t>
      </w:r>
    </w:p>
    <w:p w:rsidR="00371661" w:rsidRPr="00746279" w:rsidRDefault="00371661" w:rsidP="0023691C">
      <w:pPr>
        <w:keepNext/>
        <w:suppressAutoHyphens/>
        <w:spacing w:line="288" w:lineRule="auto"/>
        <w:ind w:right="425"/>
        <w:rPr>
          <w:rFonts w:cs="Helvetica"/>
          <w:b/>
          <w:sz w:val="22"/>
          <w:szCs w:val="24"/>
          <w:lang w:val="en-US"/>
        </w:rPr>
      </w:pPr>
    </w:p>
    <w:p w:rsidR="00AE16AB" w:rsidRPr="00746279" w:rsidRDefault="00371661" w:rsidP="0023691C">
      <w:pPr>
        <w:keepNext/>
        <w:suppressAutoHyphens/>
        <w:spacing w:line="288" w:lineRule="auto"/>
        <w:ind w:right="425"/>
        <w:rPr>
          <w:rFonts w:cs="Helvetica"/>
          <w:b/>
          <w:sz w:val="22"/>
          <w:szCs w:val="24"/>
          <w:lang w:val="en-US"/>
        </w:rPr>
      </w:pPr>
      <w:r w:rsidRPr="00746279">
        <w:rPr>
          <w:rFonts w:cs="Helvetica"/>
          <w:b/>
          <w:sz w:val="22"/>
          <w:szCs w:val="24"/>
          <w:lang w:val="en-US"/>
        </w:rPr>
        <w:t>Tele offers you the new MS3 soft starter for a continuous start</w:t>
      </w:r>
      <w:r w:rsidR="00E43271" w:rsidRPr="00746279">
        <w:rPr>
          <w:rFonts w:cs="Helvetica"/>
          <w:b/>
          <w:sz w:val="22"/>
          <w:szCs w:val="24"/>
          <w:lang w:val="en-US"/>
        </w:rPr>
        <w:t>ing</w:t>
      </w:r>
      <w:r w:rsidRPr="00746279">
        <w:rPr>
          <w:rFonts w:cs="Helvetica"/>
          <w:b/>
          <w:sz w:val="22"/>
          <w:szCs w:val="24"/>
          <w:lang w:val="en-US"/>
        </w:rPr>
        <w:t xml:space="preserve"> procedure of asynchronous 3ph motors. The unit is thyristor based and integrates current measurement and current limiting without external components and wiring. </w:t>
      </w:r>
      <w:r w:rsidR="00E43271" w:rsidRPr="00746279">
        <w:rPr>
          <w:rFonts w:cs="Helvetica"/>
          <w:b/>
          <w:sz w:val="22"/>
          <w:szCs w:val="24"/>
          <w:lang w:val="en-US"/>
        </w:rPr>
        <w:t>This</w:t>
      </w:r>
      <w:r w:rsidRPr="00746279">
        <w:rPr>
          <w:rFonts w:cs="Helvetica"/>
          <w:b/>
          <w:sz w:val="22"/>
          <w:szCs w:val="24"/>
          <w:lang w:val="en-US"/>
        </w:rPr>
        <w:t xml:space="preserve"> function controls and limits exactly the maximum motor current that is used to start the whole system without ove</w:t>
      </w:r>
      <w:r w:rsidR="005C5791" w:rsidRPr="00746279">
        <w:rPr>
          <w:rFonts w:cs="Helvetica"/>
          <w:b/>
          <w:sz w:val="22"/>
          <w:szCs w:val="24"/>
          <w:lang w:val="en-US"/>
        </w:rPr>
        <w:t>rloading the motor and</w:t>
      </w:r>
      <w:r w:rsidRPr="00746279">
        <w:rPr>
          <w:rFonts w:cs="Helvetica"/>
          <w:b/>
          <w:sz w:val="22"/>
          <w:szCs w:val="24"/>
          <w:lang w:val="en-US"/>
        </w:rPr>
        <w:t xml:space="preserve"> drive</w:t>
      </w:r>
      <w:r w:rsidR="005C5791" w:rsidRPr="00746279">
        <w:rPr>
          <w:rFonts w:cs="Helvetica"/>
          <w:b/>
          <w:sz w:val="22"/>
          <w:szCs w:val="24"/>
          <w:lang w:val="en-US"/>
        </w:rPr>
        <w:t xml:space="preserve"> mechanics</w:t>
      </w:r>
      <w:r w:rsidRPr="00746279">
        <w:rPr>
          <w:rFonts w:cs="Helvetica"/>
          <w:b/>
          <w:sz w:val="22"/>
          <w:szCs w:val="24"/>
          <w:lang w:val="en-US"/>
        </w:rPr>
        <w:t>.</w:t>
      </w:r>
      <w:r w:rsidR="005C5791" w:rsidRPr="00746279">
        <w:rPr>
          <w:rFonts w:cs="Helvetica"/>
          <w:b/>
          <w:sz w:val="22"/>
          <w:szCs w:val="24"/>
          <w:lang w:val="en-US"/>
        </w:rPr>
        <w:t xml:space="preserve"> Additional power peaks and flicker</w:t>
      </w:r>
      <w:r w:rsidR="00E43271" w:rsidRPr="00746279">
        <w:rPr>
          <w:rFonts w:cs="Helvetica"/>
          <w:b/>
          <w:sz w:val="22"/>
          <w:szCs w:val="24"/>
          <w:lang w:val="en-US"/>
        </w:rPr>
        <w:t>s</w:t>
      </w:r>
      <w:r w:rsidR="005C5791" w:rsidRPr="00746279">
        <w:rPr>
          <w:rFonts w:cs="Helvetica"/>
          <w:b/>
          <w:sz w:val="22"/>
          <w:szCs w:val="24"/>
          <w:lang w:val="en-US"/>
        </w:rPr>
        <w:t xml:space="preserve"> in the mains are reduced to a minimum, so the stability of the supply is much higher compared to star/delta or direct motor starters.</w:t>
      </w:r>
      <w:r w:rsidR="00306857">
        <w:rPr>
          <w:rFonts w:cs="Helvetica"/>
          <w:b/>
          <w:sz w:val="22"/>
          <w:szCs w:val="24"/>
          <w:lang w:val="en-US"/>
        </w:rPr>
        <w:t xml:space="preserve"> </w:t>
      </w:r>
      <w:bookmarkStart w:id="0" w:name="_GoBack"/>
      <w:bookmarkEnd w:id="0"/>
      <w:r w:rsidR="005C5791" w:rsidRPr="00746279">
        <w:rPr>
          <w:rFonts w:cs="Helvetica"/>
          <w:b/>
          <w:sz w:val="22"/>
          <w:szCs w:val="24"/>
          <w:lang w:val="en-US"/>
        </w:rPr>
        <w:t xml:space="preserve">The </w:t>
      </w:r>
      <w:r w:rsidR="00E43271" w:rsidRPr="00746279">
        <w:rPr>
          <w:rFonts w:cs="Helvetica"/>
          <w:b/>
          <w:sz w:val="22"/>
          <w:szCs w:val="24"/>
          <w:lang w:val="en-US"/>
        </w:rPr>
        <w:t>overall</w:t>
      </w:r>
      <w:r w:rsidR="005C5791" w:rsidRPr="00746279">
        <w:rPr>
          <w:rFonts w:cs="Helvetica"/>
          <w:b/>
          <w:sz w:val="22"/>
          <w:szCs w:val="24"/>
          <w:lang w:val="en-US"/>
        </w:rPr>
        <w:t xml:space="preserve"> size of the new MS3 is very compact and save</w:t>
      </w:r>
      <w:r w:rsidR="00E43271" w:rsidRPr="00746279">
        <w:rPr>
          <w:rFonts w:cs="Helvetica"/>
          <w:b/>
          <w:sz w:val="22"/>
          <w:szCs w:val="24"/>
          <w:lang w:val="en-US"/>
        </w:rPr>
        <w:t>s space in the cabinet. The fan-less design improves time between</w:t>
      </w:r>
      <w:r w:rsidR="005C5791" w:rsidRPr="00746279">
        <w:rPr>
          <w:rFonts w:cs="Helvetica"/>
          <w:b/>
          <w:sz w:val="22"/>
          <w:szCs w:val="24"/>
          <w:lang w:val="en-US"/>
        </w:rPr>
        <w:t xml:space="preserve"> maintenance</w:t>
      </w:r>
      <w:r w:rsidR="00AE16AB" w:rsidRPr="00746279">
        <w:rPr>
          <w:rFonts w:cs="Helvetica"/>
          <w:b/>
          <w:sz w:val="22"/>
          <w:szCs w:val="24"/>
          <w:lang w:val="en-US"/>
        </w:rPr>
        <w:t>. The full 3ph control paired with current control makes the MS3 the ideal device for heavy starting drives and machines. Power dissipation in start and standby mode is extremely low, due to the use of modern and state of the art control and power devices, we have been informed by Mr. Kunst</w:t>
      </w:r>
      <w:r w:rsidR="0023691C" w:rsidRPr="00746279">
        <w:rPr>
          <w:rFonts w:cs="Helvetica"/>
          <w:b/>
          <w:sz w:val="22"/>
          <w:szCs w:val="24"/>
          <w:lang w:val="en-US"/>
        </w:rPr>
        <w:t xml:space="preserve">, </w:t>
      </w:r>
      <w:r w:rsidR="00AE16AB" w:rsidRPr="00746279">
        <w:rPr>
          <w:rFonts w:cs="Helvetica"/>
          <w:b/>
          <w:sz w:val="22"/>
          <w:szCs w:val="24"/>
          <w:lang w:val="en-US"/>
        </w:rPr>
        <w:t>product specialist for power electronics at TELE.</w:t>
      </w:r>
    </w:p>
    <w:p w:rsidR="00AE16AB" w:rsidRPr="00746279" w:rsidRDefault="00AE16AB" w:rsidP="0023691C">
      <w:pPr>
        <w:keepNext/>
        <w:suppressAutoHyphens/>
        <w:spacing w:line="288" w:lineRule="auto"/>
        <w:ind w:right="425"/>
        <w:rPr>
          <w:rFonts w:cs="Helvetica"/>
          <w:b/>
          <w:sz w:val="22"/>
          <w:szCs w:val="24"/>
          <w:lang w:val="en-US"/>
        </w:rPr>
      </w:pPr>
    </w:p>
    <w:p w:rsidR="00F8395F" w:rsidRPr="00746279" w:rsidRDefault="00F8395F" w:rsidP="0023691C">
      <w:pPr>
        <w:keepNext/>
        <w:suppressAutoHyphens/>
        <w:spacing w:line="288" w:lineRule="auto"/>
        <w:ind w:right="425"/>
        <w:rPr>
          <w:rFonts w:cs="Helvetica"/>
          <w:sz w:val="22"/>
          <w:szCs w:val="24"/>
          <w:lang w:val="en-US"/>
        </w:rPr>
      </w:pPr>
      <w:r w:rsidRPr="00746279">
        <w:rPr>
          <w:rFonts w:cs="Helvetica"/>
          <w:sz w:val="22"/>
          <w:szCs w:val="24"/>
          <w:lang w:val="en-US"/>
        </w:rPr>
        <w:t xml:space="preserve">Asynchronous motors are the most common drive type in machinery, automation, HVAC, pumps and </w:t>
      </w:r>
      <w:r w:rsidR="00C81B1B" w:rsidRPr="00746279">
        <w:rPr>
          <w:rFonts w:cs="Helvetica"/>
          <w:sz w:val="22"/>
          <w:szCs w:val="24"/>
          <w:lang w:val="en-US"/>
        </w:rPr>
        <w:t>transport</w:t>
      </w:r>
      <w:r w:rsidRPr="00746279">
        <w:rPr>
          <w:rFonts w:cs="Helvetica"/>
          <w:sz w:val="22"/>
          <w:szCs w:val="24"/>
          <w:lang w:val="en-US"/>
        </w:rPr>
        <w:t xml:space="preserve"> business.</w:t>
      </w:r>
      <w:r w:rsidR="00E43271" w:rsidRPr="00746279">
        <w:rPr>
          <w:rFonts w:cs="Helvetica"/>
          <w:sz w:val="22"/>
          <w:szCs w:val="24"/>
          <w:lang w:val="en-US"/>
        </w:rPr>
        <w:t xml:space="preserve"> Direct starting the</w:t>
      </w:r>
      <w:r w:rsidR="00C81B1B" w:rsidRPr="00746279">
        <w:rPr>
          <w:rFonts w:cs="Helvetica"/>
          <w:sz w:val="22"/>
          <w:szCs w:val="24"/>
          <w:lang w:val="en-US"/>
        </w:rPr>
        <w:t xml:space="preserve">se </w:t>
      </w:r>
      <w:r w:rsidR="00E43271" w:rsidRPr="00746279">
        <w:rPr>
          <w:rFonts w:cs="Helvetica"/>
          <w:sz w:val="22"/>
          <w:szCs w:val="24"/>
          <w:lang w:val="en-US"/>
        </w:rPr>
        <w:t xml:space="preserve">types of </w:t>
      </w:r>
      <w:r w:rsidR="00C81B1B" w:rsidRPr="00746279">
        <w:rPr>
          <w:rFonts w:cs="Helvetica"/>
          <w:sz w:val="22"/>
          <w:szCs w:val="24"/>
          <w:lang w:val="en-US"/>
        </w:rPr>
        <w:t>motors causes a high inrush current, mechanical stress and destabilization</w:t>
      </w:r>
      <w:r w:rsidR="00E43271" w:rsidRPr="00746279">
        <w:rPr>
          <w:rFonts w:cs="Helvetica"/>
          <w:sz w:val="22"/>
          <w:szCs w:val="24"/>
          <w:lang w:val="en-US"/>
        </w:rPr>
        <w:t xml:space="preserve"> </w:t>
      </w:r>
      <w:r w:rsidR="00C81B1B" w:rsidRPr="00746279">
        <w:rPr>
          <w:rFonts w:cs="Helvetica"/>
          <w:sz w:val="22"/>
          <w:szCs w:val="24"/>
          <w:lang w:val="en-US"/>
        </w:rPr>
        <w:t xml:space="preserve">of the mains. Using soft starters </w:t>
      </w:r>
      <w:r w:rsidR="00277DE6" w:rsidRPr="00746279">
        <w:rPr>
          <w:rFonts w:cs="Helvetica"/>
          <w:sz w:val="22"/>
          <w:szCs w:val="24"/>
          <w:lang w:val="en-US"/>
        </w:rPr>
        <w:t xml:space="preserve">to start the motor, </w:t>
      </w:r>
      <w:r w:rsidR="00C81B1B" w:rsidRPr="00746279">
        <w:rPr>
          <w:rFonts w:cs="Helvetica"/>
          <w:sz w:val="22"/>
          <w:szCs w:val="24"/>
          <w:lang w:val="en-US"/>
        </w:rPr>
        <w:t>eliminates or at least minimizes those disadvantages</w:t>
      </w:r>
      <w:r w:rsidR="00E43271" w:rsidRPr="00746279">
        <w:rPr>
          <w:rFonts w:cs="Helvetica"/>
          <w:sz w:val="22"/>
          <w:szCs w:val="24"/>
          <w:lang w:val="en-US"/>
        </w:rPr>
        <w:t xml:space="preserve"> and guarantees a long </w:t>
      </w:r>
      <w:r w:rsidR="00277DE6" w:rsidRPr="00746279">
        <w:rPr>
          <w:rFonts w:cs="Helvetica"/>
          <w:sz w:val="22"/>
          <w:szCs w:val="24"/>
          <w:lang w:val="en-US"/>
        </w:rPr>
        <w:t>lasting and low maintenance operation system.</w:t>
      </w:r>
      <w:r w:rsidR="00306857">
        <w:rPr>
          <w:rFonts w:cs="Helvetica"/>
          <w:sz w:val="22"/>
          <w:szCs w:val="24"/>
          <w:lang w:val="en-US"/>
        </w:rPr>
        <w:t xml:space="preserve"> </w:t>
      </w:r>
    </w:p>
    <w:p w:rsidR="000E0B72" w:rsidRPr="00746279" w:rsidRDefault="000E0B72" w:rsidP="0023691C">
      <w:pPr>
        <w:keepNext/>
        <w:suppressAutoHyphens/>
        <w:spacing w:line="288" w:lineRule="auto"/>
        <w:ind w:right="425"/>
        <w:rPr>
          <w:rFonts w:cs="Helvetica"/>
          <w:sz w:val="22"/>
          <w:szCs w:val="24"/>
          <w:lang w:val="en-US"/>
        </w:rPr>
      </w:pPr>
    </w:p>
    <w:p w:rsidR="000E0B72" w:rsidRPr="00746279" w:rsidRDefault="00E43271" w:rsidP="0023691C">
      <w:pPr>
        <w:keepNext/>
        <w:suppressAutoHyphens/>
        <w:spacing w:line="288" w:lineRule="auto"/>
        <w:ind w:right="425"/>
        <w:rPr>
          <w:rFonts w:cs="Helvetica"/>
          <w:b/>
          <w:sz w:val="22"/>
          <w:szCs w:val="24"/>
          <w:lang w:val="en-US"/>
        </w:rPr>
      </w:pPr>
      <w:r w:rsidRPr="00746279">
        <w:rPr>
          <w:rFonts w:cs="Helvetica"/>
          <w:b/>
          <w:sz w:val="22"/>
          <w:szCs w:val="24"/>
          <w:lang w:val="en-US"/>
        </w:rPr>
        <w:t>Ada</w:t>
      </w:r>
      <w:r w:rsidR="000E0B72" w:rsidRPr="00746279">
        <w:rPr>
          <w:rFonts w:cs="Helvetica"/>
          <w:b/>
          <w:sz w:val="22"/>
          <w:szCs w:val="24"/>
          <w:lang w:val="en-US"/>
        </w:rPr>
        <w:t>ptable to nearly any drive demand</w:t>
      </w:r>
    </w:p>
    <w:p w:rsidR="000E0B72" w:rsidRPr="00746279" w:rsidRDefault="000E0B72" w:rsidP="0023691C">
      <w:pPr>
        <w:keepNext/>
        <w:suppressAutoHyphens/>
        <w:spacing w:line="288" w:lineRule="auto"/>
        <w:ind w:right="425"/>
        <w:rPr>
          <w:rFonts w:cs="Helvetica"/>
          <w:sz w:val="22"/>
          <w:szCs w:val="24"/>
          <w:lang w:val="en-US"/>
        </w:rPr>
      </w:pPr>
      <w:r w:rsidRPr="00746279">
        <w:rPr>
          <w:rFonts w:cs="Helvetica"/>
          <w:sz w:val="22"/>
          <w:szCs w:val="24"/>
          <w:lang w:val="en-US"/>
        </w:rPr>
        <w:t>The new MS3 soft starter is available in different power sizes from 2.2kW up to 22kW @ 400VAC and allows the independent adjus</w:t>
      </w:r>
      <w:r w:rsidR="00E43271" w:rsidRPr="00746279">
        <w:rPr>
          <w:rFonts w:cs="Helvetica"/>
          <w:sz w:val="22"/>
          <w:szCs w:val="24"/>
          <w:lang w:val="en-US"/>
        </w:rPr>
        <w:t>tment of maximum current, start</w:t>
      </w:r>
      <w:r w:rsidRPr="00746279">
        <w:rPr>
          <w:rFonts w:cs="Helvetica"/>
          <w:sz w:val="22"/>
          <w:szCs w:val="24"/>
          <w:lang w:val="en-US"/>
        </w:rPr>
        <w:t xml:space="preserve"> and sto</w:t>
      </w:r>
      <w:r w:rsidR="00E43271" w:rsidRPr="00746279">
        <w:rPr>
          <w:rFonts w:cs="Helvetica"/>
          <w:sz w:val="22"/>
          <w:szCs w:val="24"/>
          <w:lang w:val="en-US"/>
        </w:rPr>
        <w:t>pping time as well as the start</w:t>
      </w:r>
      <w:r w:rsidRPr="00746279">
        <w:rPr>
          <w:rFonts w:cs="Helvetica"/>
          <w:sz w:val="22"/>
          <w:szCs w:val="24"/>
          <w:lang w:val="en-US"/>
        </w:rPr>
        <w:t xml:space="preserve"> and stop torque. Five LEDs and 1 to 3 output relays keep you informed about the drive status. Auxiliary supply is generated directly from the mains terminals and eliminates external wiring. To protect man and machine, a phase rotation detection and external over temperature detection is integrated as standard.</w:t>
      </w:r>
    </w:p>
    <w:p w:rsidR="008B674F" w:rsidRPr="00746279" w:rsidRDefault="008B674F" w:rsidP="0023691C">
      <w:pPr>
        <w:keepNext/>
        <w:suppressAutoHyphens/>
        <w:spacing w:line="240" w:lineRule="auto"/>
        <w:rPr>
          <w:rFonts w:cs="Helvetica"/>
          <w:sz w:val="22"/>
          <w:szCs w:val="24"/>
          <w:lang w:val="en-US"/>
        </w:rPr>
      </w:pPr>
      <w:r w:rsidRPr="00746279">
        <w:rPr>
          <w:rFonts w:cs="Helvetica"/>
          <w:sz w:val="22"/>
          <w:szCs w:val="24"/>
          <w:lang w:val="en-US"/>
        </w:rPr>
        <w:br w:type="page"/>
      </w:r>
    </w:p>
    <w:p w:rsidR="008B674F" w:rsidRPr="00746279" w:rsidRDefault="008B674F" w:rsidP="0023691C">
      <w:pPr>
        <w:keepNext/>
        <w:suppressAutoHyphens/>
        <w:spacing w:line="288" w:lineRule="auto"/>
        <w:ind w:right="425"/>
        <w:rPr>
          <w:rFonts w:cs="Helvetica"/>
          <w:sz w:val="22"/>
          <w:szCs w:val="24"/>
          <w:lang w:val="en-US"/>
        </w:rPr>
      </w:pPr>
    </w:p>
    <w:p w:rsidR="008B674F" w:rsidRPr="00746279" w:rsidRDefault="008B674F" w:rsidP="0023691C">
      <w:pPr>
        <w:keepNext/>
        <w:suppressAutoHyphens/>
        <w:spacing w:line="288" w:lineRule="auto"/>
        <w:ind w:right="425"/>
        <w:rPr>
          <w:rFonts w:cs="Helvetica"/>
          <w:b/>
          <w:sz w:val="22"/>
          <w:szCs w:val="24"/>
          <w:lang w:val="en-US"/>
        </w:rPr>
      </w:pPr>
      <w:r w:rsidRPr="00746279">
        <w:rPr>
          <w:rFonts w:cs="Helvetica"/>
          <w:b/>
          <w:sz w:val="22"/>
          <w:szCs w:val="24"/>
          <w:lang w:val="en-US"/>
        </w:rPr>
        <w:t>The working principle of soft starters</w:t>
      </w:r>
    </w:p>
    <w:p w:rsidR="008B674F" w:rsidRPr="00746279" w:rsidRDefault="008B674F" w:rsidP="0023691C">
      <w:pPr>
        <w:keepNext/>
        <w:suppressAutoHyphens/>
        <w:spacing w:line="288" w:lineRule="auto"/>
        <w:ind w:right="425"/>
        <w:rPr>
          <w:rFonts w:cs="Helvetica"/>
          <w:sz w:val="22"/>
          <w:szCs w:val="24"/>
          <w:lang w:val="en-US"/>
        </w:rPr>
      </w:pPr>
    </w:p>
    <w:p w:rsidR="008B674F" w:rsidRPr="00746279" w:rsidRDefault="008B674F" w:rsidP="0023691C">
      <w:pPr>
        <w:keepNext/>
        <w:suppressAutoHyphens/>
        <w:spacing w:line="288" w:lineRule="auto"/>
        <w:ind w:right="425"/>
        <w:rPr>
          <w:rFonts w:cs="Helvetica"/>
          <w:sz w:val="22"/>
          <w:szCs w:val="24"/>
          <w:lang w:val="en-US"/>
        </w:rPr>
      </w:pPr>
      <w:r w:rsidRPr="00746279">
        <w:rPr>
          <w:rFonts w:cs="Helvetica"/>
          <w:sz w:val="22"/>
          <w:szCs w:val="24"/>
          <w:lang w:val="en-US"/>
        </w:rPr>
        <w:t>The MS3 reduces the motor voltage during the starting phase by phase angle voltage control with 6 thyristors. From applying the start signal to the MS3, the unit supplies the motor with the appropriate voltage ramp to generate the requested torque with a maximum starting current for a defined starting time. Following that procedure, the machine starts in the most protective and soft mode for the machine and mechanics. After that set time the motor voltage should be a nominal voltage and the thyristor power devices are shorted by built in bypass contactors to eliminate power losses during normal run condition.</w:t>
      </w:r>
      <w:r w:rsidR="00C673BF" w:rsidRPr="00746279">
        <w:rPr>
          <w:rFonts w:cs="Helvetica"/>
          <w:sz w:val="22"/>
          <w:szCs w:val="24"/>
          <w:lang w:val="en-US"/>
        </w:rPr>
        <w:t xml:space="preserve"> Removing the start signal sets the thyristors in full conduction firing, opens the bypass in a powerless mode and runs the full procedure from mains voltage to zero voltage in the reversed mode as described before.</w:t>
      </w:r>
    </w:p>
    <w:p w:rsidR="008B674F" w:rsidRPr="00746279" w:rsidRDefault="008B674F" w:rsidP="0023691C">
      <w:pPr>
        <w:keepNext/>
        <w:suppressAutoHyphens/>
        <w:spacing w:line="288" w:lineRule="auto"/>
        <w:ind w:right="425"/>
        <w:rPr>
          <w:rFonts w:cs="Helvetica"/>
          <w:sz w:val="22"/>
          <w:szCs w:val="24"/>
          <w:lang w:val="en-US"/>
        </w:rPr>
      </w:pPr>
    </w:p>
    <w:p w:rsidR="00D859CA" w:rsidRPr="00746279" w:rsidRDefault="00D859CA" w:rsidP="0023691C">
      <w:pPr>
        <w:keepNext/>
        <w:suppressAutoHyphens/>
        <w:spacing w:line="288" w:lineRule="auto"/>
        <w:ind w:right="-1843"/>
        <w:rPr>
          <w:sz w:val="22"/>
          <w:lang w:val="en-US"/>
        </w:rPr>
      </w:pPr>
    </w:p>
    <w:p w:rsidR="00D859CA" w:rsidRPr="00746279" w:rsidRDefault="00AE16AB" w:rsidP="0023691C">
      <w:pPr>
        <w:keepNext/>
        <w:tabs>
          <w:tab w:val="left" w:pos="7088"/>
        </w:tabs>
        <w:suppressAutoHyphens/>
        <w:spacing w:line="240" w:lineRule="auto"/>
        <w:ind w:right="-1843"/>
        <w:rPr>
          <w:b/>
          <w:sz w:val="22"/>
          <w:lang w:val="en-US"/>
        </w:rPr>
      </w:pPr>
      <w:r w:rsidRPr="00746279">
        <w:rPr>
          <w:b/>
          <w:sz w:val="22"/>
          <w:lang w:val="en-US"/>
        </w:rPr>
        <w:t>Digital images can be downloaded via the following link:</w:t>
      </w:r>
      <w:r w:rsidR="00D859CA" w:rsidRPr="00746279">
        <w:rPr>
          <w:b/>
          <w:sz w:val="22"/>
          <w:lang w:val="en-US"/>
        </w:rPr>
        <w:t xml:space="preserve"> </w:t>
      </w:r>
      <w:r w:rsidR="00DE489F" w:rsidRPr="00746279">
        <w:rPr>
          <w:b/>
          <w:sz w:val="22"/>
          <w:lang w:val="en-US"/>
        </w:rPr>
        <w:t>http://www.tele-online.com/organisation/kontakt/presse</w:t>
      </w:r>
      <w:proofErr w:type="gramStart"/>
      <w:r w:rsidR="00DE489F" w:rsidRPr="00746279">
        <w:rPr>
          <w:b/>
          <w:sz w:val="22"/>
          <w:lang w:val="en-US"/>
        </w:rPr>
        <w:t>/</w:t>
      </w:r>
      <w:r w:rsidR="00D859CA" w:rsidRPr="00746279">
        <w:rPr>
          <w:b/>
          <w:sz w:val="22"/>
          <w:lang w:val="en-US"/>
        </w:rPr>
        <w:t xml:space="preserve"> </w:t>
      </w:r>
      <w:r w:rsidRPr="00746279">
        <w:rPr>
          <w:b/>
          <w:sz w:val="22"/>
          <w:lang w:val="en-US"/>
        </w:rPr>
        <w:t>.</w:t>
      </w:r>
      <w:proofErr w:type="gramEnd"/>
    </w:p>
    <w:p w:rsidR="008E09EC" w:rsidRPr="00746279" w:rsidRDefault="008E09EC" w:rsidP="0023691C">
      <w:pPr>
        <w:keepNext/>
        <w:suppressAutoHyphens/>
        <w:spacing w:line="288" w:lineRule="auto"/>
        <w:ind w:right="-1843"/>
        <w:rPr>
          <w:sz w:val="22"/>
          <w:lang w:val="en-US"/>
        </w:rPr>
      </w:pPr>
    </w:p>
    <w:p w:rsidR="00D859CA" w:rsidRPr="00746279" w:rsidRDefault="00D859CA" w:rsidP="0023691C">
      <w:pPr>
        <w:keepNext/>
        <w:suppressAutoHyphens/>
        <w:spacing w:line="288" w:lineRule="auto"/>
        <w:ind w:right="-1843"/>
        <w:rPr>
          <w:sz w:val="22"/>
          <w:lang w:val="en-US"/>
        </w:rPr>
      </w:pPr>
    </w:p>
    <w:tbl>
      <w:tblPr>
        <w:tblW w:w="6591" w:type="dxa"/>
        <w:tblCellMar>
          <w:left w:w="70" w:type="dxa"/>
          <w:right w:w="70" w:type="dxa"/>
        </w:tblCellMar>
        <w:tblLook w:val="0000" w:firstRow="0" w:lastRow="0" w:firstColumn="0" w:lastColumn="0" w:noHBand="0" w:noVBand="0"/>
      </w:tblPr>
      <w:tblGrid>
        <w:gridCol w:w="6591"/>
      </w:tblGrid>
      <w:tr w:rsidR="00D859CA" w:rsidRPr="00746279">
        <w:tc>
          <w:tcPr>
            <w:tcW w:w="6591" w:type="dxa"/>
          </w:tcPr>
          <w:p w:rsidR="00D859CA" w:rsidRPr="00746279" w:rsidRDefault="00E60E76" w:rsidP="0023691C">
            <w:pPr>
              <w:pStyle w:val="berschrift5"/>
              <w:suppressAutoHyphens/>
              <w:spacing w:line="240" w:lineRule="auto"/>
              <w:ind w:right="-1843"/>
              <w:rPr>
                <w:i w:val="0"/>
                <w:sz w:val="22"/>
                <w:lang w:val="en-US"/>
              </w:rPr>
            </w:pPr>
            <w:r w:rsidRPr="00746279">
              <w:rPr>
                <w:i w:val="0"/>
                <w:sz w:val="22"/>
                <w:lang w:val="en-US"/>
              </w:rPr>
              <w:t>For further information please contact</w:t>
            </w:r>
            <w:r w:rsidR="00D859CA" w:rsidRPr="00746279">
              <w:rPr>
                <w:i w:val="0"/>
                <w:sz w:val="22"/>
                <w:lang w:val="en-US"/>
              </w:rPr>
              <w:t>:</w:t>
            </w:r>
          </w:p>
          <w:p w:rsidR="00D859CA" w:rsidRPr="00746279" w:rsidRDefault="00D859CA" w:rsidP="0023691C">
            <w:pPr>
              <w:pStyle w:val="berschrift5"/>
              <w:suppressAutoHyphens/>
              <w:spacing w:line="240" w:lineRule="auto"/>
              <w:ind w:right="-1843"/>
              <w:rPr>
                <w:b w:val="0"/>
                <w:i w:val="0"/>
                <w:sz w:val="22"/>
                <w:lang w:val="en-US"/>
              </w:rPr>
            </w:pPr>
            <w:r w:rsidRPr="00746279">
              <w:rPr>
                <w:b w:val="0"/>
                <w:i w:val="0"/>
                <w:sz w:val="22"/>
                <w:lang w:val="en-US"/>
              </w:rPr>
              <w:t xml:space="preserve">TELE </w:t>
            </w:r>
            <w:proofErr w:type="spellStart"/>
            <w:r w:rsidRPr="00746279">
              <w:rPr>
                <w:b w:val="0"/>
                <w:i w:val="0"/>
                <w:sz w:val="22"/>
                <w:lang w:val="en-US"/>
              </w:rPr>
              <w:t>Haase</w:t>
            </w:r>
            <w:proofErr w:type="spellEnd"/>
            <w:r w:rsidRPr="00746279">
              <w:rPr>
                <w:b w:val="0"/>
                <w:i w:val="0"/>
                <w:sz w:val="22"/>
                <w:lang w:val="en-US"/>
              </w:rPr>
              <w:t xml:space="preserve"> </w:t>
            </w:r>
            <w:proofErr w:type="spellStart"/>
            <w:r w:rsidRPr="00746279">
              <w:rPr>
                <w:b w:val="0"/>
                <w:i w:val="0"/>
                <w:sz w:val="22"/>
                <w:lang w:val="en-US"/>
              </w:rPr>
              <w:t>Steuergeräte</w:t>
            </w:r>
            <w:proofErr w:type="spellEnd"/>
            <w:r w:rsidRPr="00746279">
              <w:rPr>
                <w:b w:val="0"/>
                <w:i w:val="0"/>
                <w:sz w:val="22"/>
                <w:lang w:val="en-US"/>
              </w:rPr>
              <w:t xml:space="preserve"> GmbH – </w:t>
            </w:r>
            <w:r w:rsidR="00E60E76" w:rsidRPr="00746279">
              <w:rPr>
                <w:b w:val="0"/>
                <w:i w:val="0"/>
                <w:sz w:val="22"/>
                <w:lang w:val="en-US"/>
              </w:rPr>
              <w:t>Christian KUNST</w:t>
            </w:r>
          </w:p>
          <w:p w:rsidR="00D859CA" w:rsidRPr="00746279" w:rsidRDefault="00D859CA" w:rsidP="0023691C">
            <w:pPr>
              <w:pStyle w:val="berschrift5"/>
              <w:suppressAutoHyphens/>
              <w:spacing w:line="240" w:lineRule="auto"/>
              <w:ind w:right="-1843"/>
              <w:rPr>
                <w:b w:val="0"/>
                <w:i w:val="0"/>
                <w:sz w:val="22"/>
                <w:lang w:val="en-US"/>
              </w:rPr>
            </w:pPr>
            <w:proofErr w:type="spellStart"/>
            <w:r w:rsidRPr="00746279">
              <w:rPr>
                <w:b w:val="0"/>
                <w:i w:val="0"/>
                <w:sz w:val="22"/>
                <w:lang w:val="en-US"/>
              </w:rPr>
              <w:t>Vorarlberger</w:t>
            </w:r>
            <w:proofErr w:type="spellEnd"/>
            <w:r w:rsidRPr="00746279">
              <w:rPr>
                <w:b w:val="0"/>
                <w:i w:val="0"/>
                <w:sz w:val="22"/>
                <w:lang w:val="en-US"/>
              </w:rPr>
              <w:t xml:space="preserve"> </w:t>
            </w:r>
            <w:proofErr w:type="spellStart"/>
            <w:r w:rsidRPr="00746279">
              <w:rPr>
                <w:b w:val="0"/>
                <w:i w:val="0"/>
                <w:sz w:val="22"/>
                <w:lang w:val="en-US"/>
              </w:rPr>
              <w:t>Allee</w:t>
            </w:r>
            <w:proofErr w:type="spellEnd"/>
            <w:r w:rsidRPr="00746279">
              <w:rPr>
                <w:b w:val="0"/>
                <w:i w:val="0"/>
                <w:sz w:val="22"/>
                <w:lang w:val="en-US"/>
              </w:rPr>
              <w:t xml:space="preserve"> 38 – A-1230 Wien</w:t>
            </w:r>
          </w:p>
          <w:p w:rsidR="00D859CA" w:rsidRPr="00746279" w:rsidRDefault="00D859CA" w:rsidP="0023691C">
            <w:pPr>
              <w:pStyle w:val="berschrift5"/>
              <w:suppressAutoHyphens/>
              <w:spacing w:line="240" w:lineRule="auto"/>
              <w:ind w:right="-1843"/>
              <w:rPr>
                <w:b w:val="0"/>
                <w:i w:val="0"/>
                <w:sz w:val="22"/>
                <w:lang w:val="en-US"/>
              </w:rPr>
            </w:pPr>
            <w:r w:rsidRPr="00746279">
              <w:rPr>
                <w:b w:val="0"/>
                <w:i w:val="0"/>
                <w:sz w:val="22"/>
                <w:lang w:val="en-US"/>
              </w:rPr>
              <w:t>Tel.: +43 1 614 74-0 – Fax: +43 1 614 74-100</w:t>
            </w:r>
          </w:p>
          <w:p w:rsidR="00D859CA" w:rsidRPr="00746279" w:rsidRDefault="00306857" w:rsidP="0023691C">
            <w:pPr>
              <w:pStyle w:val="berschrift5"/>
              <w:suppressAutoHyphens/>
              <w:spacing w:line="240" w:lineRule="auto"/>
              <w:ind w:right="-1843"/>
              <w:rPr>
                <w:b w:val="0"/>
                <w:i w:val="0"/>
                <w:sz w:val="22"/>
                <w:lang w:val="en-US"/>
              </w:rPr>
            </w:pPr>
            <w:hyperlink r:id="rId7" w:history="1">
              <w:r w:rsidR="00E60E76" w:rsidRPr="00746279">
                <w:rPr>
                  <w:rStyle w:val="Hyperlink"/>
                  <w:b w:val="0"/>
                  <w:i w:val="0"/>
                  <w:color w:val="auto"/>
                  <w:sz w:val="22"/>
                  <w:lang w:val="en-US"/>
                </w:rPr>
                <w:t>christian.kunst@tele-haase.at</w:t>
              </w:r>
            </w:hyperlink>
            <w:r w:rsidR="00E60E76" w:rsidRPr="00746279">
              <w:rPr>
                <w:b w:val="0"/>
                <w:i w:val="0"/>
                <w:sz w:val="22"/>
                <w:lang w:val="en-US"/>
              </w:rPr>
              <w:t xml:space="preserve"> </w:t>
            </w:r>
            <w:r w:rsidR="00D859CA" w:rsidRPr="00746279">
              <w:rPr>
                <w:b w:val="0"/>
                <w:i w:val="0"/>
                <w:sz w:val="22"/>
                <w:lang w:val="en-US"/>
              </w:rPr>
              <w:t xml:space="preserve">– </w:t>
            </w:r>
            <w:hyperlink r:id="rId8" w:history="1">
              <w:r w:rsidR="0052218C" w:rsidRPr="00746279">
                <w:rPr>
                  <w:rStyle w:val="Hyperlink"/>
                  <w:b w:val="0"/>
                  <w:i w:val="0"/>
                  <w:color w:val="auto"/>
                  <w:sz w:val="22"/>
                  <w:lang w:val="en-US"/>
                </w:rPr>
                <w:t>www.tele-online.com/en/</w:t>
              </w:r>
            </w:hyperlink>
            <w:r w:rsidR="0052218C" w:rsidRPr="00746279">
              <w:rPr>
                <w:b w:val="0"/>
                <w:i w:val="0"/>
                <w:sz w:val="22"/>
                <w:lang w:val="en-US"/>
              </w:rPr>
              <w:t xml:space="preserve"> </w:t>
            </w:r>
          </w:p>
        </w:tc>
      </w:tr>
    </w:tbl>
    <w:p w:rsidR="00CE6DF7" w:rsidRPr="00746279" w:rsidRDefault="00CE6DF7" w:rsidP="0023691C">
      <w:pPr>
        <w:keepNext/>
        <w:suppressAutoHyphens/>
        <w:rPr>
          <w:lang w:val="en-US"/>
        </w:rPr>
      </w:pPr>
    </w:p>
    <w:p w:rsidR="00D619E5" w:rsidRPr="00746279" w:rsidRDefault="00E60E76" w:rsidP="0023691C">
      <w:pPr>
        <w:pStyle w:val="berschrift1"/>
        <w:suppressAutoHyphens/>
        <w:spacing w:line="240" w:lineRule="auto"/>
        <w:ind w:right="-1843"/>
        <w:rPr>
          <w:b w:val="0"/>
          <w:szCs w:val="22"/>
          <w:lang w:val="en-US"/>
        </w:rPr>
      </w:pPr>
      <w:r w:rsidRPr="00746279">
        <w:rPr>
          <w:lang w:val="en-US"/>
        </w:rPr>
        <w:t>About</w:t>
      </w:r>
      <w:r w:rsidR="00D859CA" w:rsidRPr="00746279">
        <w:rPr>
          <w:lang w:val="en-US"/>
        </w:rPr>
        <w:t xml:space="preserve"> TELE</w:t>
      </w:r>
      <w:r w:rsidR="00D859CA" w:rsidRPr="00746279">
        <w:rPr>
          <w:lang w:val="en-US"/>
        </w:rPr>
        <w:br/>
      </w:r>
      <w:r w:rsidR="00EA7241" w:rsidRPr="00746279">
        <w:rPr>
          <w:b w:val="0"/>
          <w:szCs w:val="22"/>
          <w:lang w:val="en-US"/>
        </w:rPr>
        <w:t xml:space="preserve">TELE </w:t>
      </w:r>
      <w:r w:rsidR="00EC7120" w:rsidRPr="00746279">
        <w:rPr>
          <w:b w:val="0"/>
          <w:szCs w:val="22"/>
          <w:lang w:val="en-US"/>
        </w:rPr>
        <w:t xml:space="preserve">a family owned company, founded </w:t>
      </w:r>
      <w:r w:rsidR="00EA7241" w:rsidRPr="00746279">
        <w:rPr>
          <w:b w:val="0"/>
          <w:szCs w:val="22"/>
          <w:lang w:val="en-US"/>
        </w:rPr>
        <w:t xml:space="preserve">1963 in </w:t>
      </w:r>
      <w:r w:rsidR="00C2348E" w:rsidRPr="00746279">
        <w:rPr>
          <w:b w:val="0"/>
          <w:szCs w:val="22"/>
          <w:lang w:val="en-US"/>
        </w:rPr>
        <w:t xml:space="preserve">Vienna, </w:t>
      </w:r>
      <w:r w:rsidR="00EC7120" w:rsidRPr="00746279">
        <w:rPr>
          <w:b w:val="0"/>
          <w:szCs w:val="22"/>
          <w:lang w:val="en-US"/>
        </w:rPr>
        <w:t>Austria</w:t>
      </w:r>
      <w:r w:rsidR="00D619E5" w:rsidRPr="00746279">
        <w:rPr>
          <w:b w:val="0"/>
          <w:szCs w:val="22"/>
          <w:lang w:val="en-US"/>
        </w:rPr>
        <w:t xml:space="preserve"> </w:t>
      </w:r>
      <w:r w:rsidR="00C673BF" w:rsidRPr="00746279">
        <w:rPr>
          <w:b w:val="0"/>
          <w:szCs w:val="22"/>
          <w:lang w:val="en-US"/>
        </w:rPr>
        <w:t xml:space="preserve">and </w:t>
      </w:r>
      <w:r w:rsidR="00D619E5" w:rsidRPr="00746279">
        <w:rPr>
          <w:b w:val="0"/>
          <w:szCs w:val="22"/>
          <w:lang w:val="en-US"/>
        </w:rPr>
        <w:t>is known as a pioneer in monitoring relays.</w:t>
      </w:r>
      <w:r w:rsidR="00C673BF" w:rsidRPr="00746279">
        <w:rPr>
          <w:b w:val="0"/>
          <w:szCs w:val="22"/>
          <w:lang w:val="en-US"/>
        </w:rPr>
        <w:t xml:space="preserve"> </w:t>
      </w:r>
      <w:r w:rsidR="00D619E5" w:rsidRPr="00746279">
        <w:rPr>
          <w:b w:val="0"/>
          <w:szCs w:val="22"/>
          <w:lang w:val="en-US"/>
        </w:rPr>
        <w:t>The company offers a wide range of automation components for monitoring</w:t>
      </w:r>
      <w:r w:rsidR="00C673BF" w:rsidRPr="00746279">
        <w:rPr>
          <w:b w:val="0"/>
          <w:szCs w:val="22"/>
          <w:lang w:val="en-US"/>
        </w:rPr>
        <w:t xml:space="preserve"> and control</w:t>
      </w:r>
      <w:r w:rsidR="00D619E5" w:rsidRPr="00746279">
        <w:rPr>
          <w:b w:val="0"/>
          <w:szCs w:val="22"/>
          <w:lang w:val="en-US"/>
        </w:rPr>
        <w:t xml:space="preserve"> purposes. In Austria TELE holds 60% market share in time relay</w:t>
      </w:r>
      <w:r w:rsidR="00EF4769" w:rsidRPr="00746279">
        <w:rPr>
          <w:b w:val="0"/>
          <w:szCs w:val="22"/>
          <w:lang w:val="en-US"/>
        </w:rPr>
        <w:t xml:space="preserve">s and is the market leader in that business. The annual 15 Mio Euro turnover </w:t>
      </w:r>
      <w:r w:rsidR="00C673BF" w:rsidRPr="00746279">
        <w:rPr>
          <w:b w:val="0"/>
          <w:szCs w:val="22"/>
          <w:lang w:val="en-US"/>
        </w:rPr>
        <w:t>of 2013</w:t>
      </w:r>
      <w:r w:rsidR="00EF4769" w:rsidRPr="00746279">
        <w:rPr>
          <w:b w:val="0"/>
          <w:szCs w:val="22"/>
          <w:lang w:val="en-US"/>
        </w:rPr>
        <w:t xml:space="preserve"> includes 11</w:t>
      </w:r>
      <w:proofErr w:type="gramStart"/>
      <w:r w:rsidR="00EF4769" w:rsidRPr="00746279">
        <w:rPr>
          <w:b w:val="0"/>
          <w:szCs w:val="22"/>
          <w:lang w:val="en-US"/>
        </w:rPr>
        <w:t>,4</w:t>
      </w:r>
      <w:proofErr w:type="gramEnd"/>
      <w:r w:rsidR="00EF4769" w:rsidRPr="00746279">
        <w:rPr>
          <w:b w:val="0"/>
          <w:szCs w:val="22"/>
          <w:lang w:val="en-US"/>
        </w:rPr>
        <w:t xml:space="preserve"> Mio Euro of export business. The factory in Vienna employs more </w:t>
      </w:r>
      <w:r w:rsidR="0086169E" w:rsidRPr="00746279">
        <w:rPr>
          <w:b w:val="0"/>
          <w:szCs w:val="22"/>
          <w:lang w:val="en-US"/>
        </w:rPr>
        <w:t>than</w:t>
      </w:r>
      <w:r w:rsidR="00EF4769" w:rsidRPr="00746279">
        <w:rPr>
          <w:b w:val="0"/>
          <w:szCs w:val="22"/>
          <w:lang w:val="en-US"/>
        </w:rPr>
        <w:t xml:space="preserve"> 90 employees</w:t>
      </w:r>
      <w:r w:rsidR="0086169E" w:rsidRPr="00746279">
        <w:rPr>
          <w:b w:val="0"/>
          <w:szCs w:val="22"/>
          <w:lang w:val="en-US"/>
        </w:rPr>
        <w:t xml:space="preserve"> in development and production</w:t>
      </w:r>
      <w:r w:rsidR="00EF4769" w:rsidRPr="00746279">
        <w:rPr>
          <w:b w:val="0"/>
          <w:szCs w:val="22"/>
          <w:lang w:val="en-US"/>
        </w:rPr>
        <w:t>.</w:t>
      </w:r>
      <w:r w:rsidR="0086169E" w:rsidRPr="00746279">
        <w:rPr>
          <w:b w:val="0"/>
          <w:szCs w:val="22"/>
          <w:lang w:val="en-US"/>
        </w:rPr>
        <w:t xml:space="preserve"> </w:t>
      </w:r>
      <w:r w:rsidR="00FA5B2E" w:rsidRPr="00746279">
        <w:rPr>
          <w:b w:val="0"/>
          <w:szCs w:val="22"/>
          <w:lang w:val="en-US"/>
        </w:rPr>
        <w:t>Export sales include</w:t>
      </w:r>
      <w:r w:rsidR="0086169E" w:rsidRPr="00746279">
        <w:rPr>
          <w:b w:val="0"/>
          <w:szCs w:val="22"/>
          <w:lang w:val="en-US"/>
        </w:rPr>
        <w:t xml:space="preserve"> two subsidiaries in Germany and United Kingdom and a worldwide network of more than 60 distributors.</w:t>
      </w:r>
    </w:p>
    <w:p w:rsidR="0086169E" w:rsidRPr="00746279" w:rsidRDefault="0086169E" w:rsidP="0023691C">
      <w:pPr>
        <w:keepNext/>
        <w:suppressAutoHyphens/>
        <w:rPr>
          <w:lang w:val="en-US"/>
        </w:rPr>
      </w:pPr>
    </w:p>
    <w:p w:rsidR="00EA7241" w:rsidRPr="00746279" w:rsidRDefault="00EA7241" w:rsidP="0023691C">
      <w:pPr>
        <w:pStyle w:val="berschrift1"/>
        <w:suppressAutoHyphens/>
        <w:spacing w:line="240" w:lineRule="auto"/>
        <w:ind w:right="-1843"/>
        <w:rPr>
          <w:sz w:val="22"/>
          <w:szCs w:val="22"/>
          <w:lang w:val="en-US"/>
        </w:rPr>
      </w:pPr>
    </w:p>
    <w:p w:rsidR="006E6E36" w:rsidRPr="00746279" w:rsidRDefault="006E6E36" w:rsidP="0023691C">
      <w:pPr>
        <w:pStyle w:val="berschrift1"/>
        <w:suppressAutoHyphens/>
        <w:spacing w:line="240" w:lineRule="auto"/>
        <w:ind w:right="-1843"/>
        <w:rPr>
          <w:lang w:val="en-US"/>
        </w:rPr>
      </w:pPr>
    </w:p>
    <w:sectPr w:rsidR="006E6E36" w:rsidRPr="00746279" w:rsidSect="00026833">
      <w:headerReference w:type="default" r:id="rId9"/>
      <w:pgSz w:w="11906" w:h="16838"/>
      <w:pgMar w:top="2269" w:right="2834"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62" w:rsidRDefault="00B60662">
      <w:pPr>
        <w:spacing w:line="240" w:lineRule="auto"/>
      </w:pPr>
      <w:r>
        <w:separator/>
      </w:r>
    </w:p>
  </w:endnote>
  <w:endnote w:type="continuationSeparator" w:id="0">
    <w:p w:rsidR="00B60662" w:rsidRDefault="00B60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62" w:rsidRDefault="00B60662">
      <w:pPr>
        <w:spacing w:line="240" w:lineRule="auto"/>
      </w:pPr>
      <w:r>
        <w:separator/>
      </w:r>
    </w:p>
  </w:footnote>
  <w:footnote w:type="continuationSeparator" w:id="0">
    <w:p w:rsidR="00B60662" w:rsidRDefault="00B606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75" w:rsidRDefault="00934575">
    <w:pPr>
      <w:spacing w:line="288" w:lineRule="auto"/>
      <w:rPr>
        <w:color w:val="000000"/>
        <w:spacing w:val="62"/>
        <w:sz w:val="32"/>
      </w:rPr>
    </w:pPr>
  </w:p>
  <w:p w:rsidR="00934575" w:rsidRDefault="008D15D2">
    <w:pPr>
      <w:spacing w:line="288" w:lineRule="auto"/>
      <w:rPr>
        <w:color w:val="000000"/>
        <w:spacing w:val="62"/>
        <w:sz w:val="32"/>
      </w:rPr>
    </w:pPr>
    <w:r>
      <w:rPr>
        <w:noProof/>
        <w:lang w:val="de-AT" w:eastAsia="de-AT"/>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485140"/>
                  </a:xfrm>
                  <a:prstGeom prst="rect">
                    <a:avLst/>
                  </a:prstGeom>
                  <a:noFill/>
                </pic:spPr>
              </pic:pic>
            </a:graphicData>
          </a:graphic>
        </wp:anchor>
      </w:drawing>
    </w:r>
  </w:p>
  <w:p w:rsidR="00934575" w:rsidRDefault="00934575">
    <w:pPr>
      <w:spacing w:line="288" w:lineRule="auto"/>
      <w:rPr>
        <w:color w:val="000000"/>
        <w:spacing w:val="62"/>
        <w:sz w:val="32"/>
      </w:rPr>
    </w:pPr>
    <w:r>
      <w:rPr>
        <w:color w:val="000000"/>
        <w:spacing w:val="62"/>
        <w:sz w:val="32"/>
      </w:rPr>
      <w:t>PRESS</w:t>
    </w:r>
    <w:r w:rsidR="00383E8A">
      <w:rPr>
        <w:color w:val="000000"/>
        <w:spacing w:val="62"/>
        <w:sz w:val="32"/>
      </w:rPr>
      <w:t>RELEASE</w:t>
    </w:r>
  </w:p>
  <w:p w:rsidR="00934575" w:rsidRDefault="00934575">
    <w:pPr>
      <w:pStyle w:val="Kopfzeile"/>
      <w:tabs>
        <w:tab w:val="clear" w:pos="9072"/>
        <w:tab w:val="right" w:pos="9639"/>
      </w:tabs>
      <w:ind w:right="-22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7">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CA"/>
    <w:rsid w:val="00026833"/>
    <w:rsid w:val="000452EA"/>
    <w:rsid w:val="000C149B"/>
    <w:rsid w:val="000E0B72"/>
    <w:rsid w:val="00113FDF"/>
    <w:rsid w:val="00120964"/>
    <w:rsid w:val="00150754"/>
    <w:rsid w:val="001575E7"/>
    <w:rsid w:val="00161839"/>
    <w:rsid w:val="001F764E"/>
    <w:rsid w:val="00214B50"/>
    <w:rsid w:val="00236026"/>
    <w:rsid w:val="0023691C"/>
    <w:rsid w:val="002701BB"/>
    <w:rsid w:val="00277DE6"/>
    <w:rsid w:val="002C637E"/>
    <w:rsid w:val="002D54A8"/>
    <w:rsid w:val="00306857"/>
    <w:rsid w:val="00312A58"/>
    <w:rsid w:val="00331FCE"/>
    <w:rsid w:val="003320E1"/>
    <w:rsid w:val="00371661"/>
    <w:rsid w:val="003719E8"/>
    <w:rsid w:val="00381746"/>
    <w:rsid w:val="00383E8A"/>
    <w:rsid w:val="003D3819"/>
    <w:rsid w:val="003F6A6A"/>
    <w:rsid w:val="00436A2A"/>
    <w:rsid w:val="004731A4"/>
    <w:rsid w:val="00484B4A"/>
    <w:rsid w:val="00485591"/>
    <w:rsid w:val="00486AEE"/>
    <w:rsid w:val="0052218C"/>
    <w:rsid w:val="00547096"/>
    <w:rsid w:val="005C5791"/>
    <w:rsid w:val="005E4FBC"/>
    <w:rsid w:val="00653D1E"/>
    <w:rsid w:val="00673FA0"/>
    <w:rsid w:val="006D7E67"/>
    <w:rsid w:val="006E6E36"/>
    <w:rsid w:val="0071080B"/>
    <w:rsid w:val="00746279"/>
    <w:rsid w:val="00757F34"/>
    <w:rsid w:val="007A0838"/>
    <w:rsid w:val="007A0E5F"/>
    <w:rsid w:val="007E7B4B"/>
    <w:rsid w:val="00801221"/>
    <w:rsid w:val="00811EE9"/>
    <w:rsid w:val="0086169E"/>
    <w:rsid w:val="008972E6"/>
    <w:rsid w:val="008B1933"/>
    <w:rsid w:val="008B674F"/>
    <w:rsid w:val="008C58FF"/>
    <w:rsid w:val="008D099C"/>
    <w:rsid w:val="008D15D2"/>
    <w:rsid w:val="008E09EC"/>
    <w:rsid w:val="008E2656"/>
    <w:rsid w:val="00931222"/>
    <w:rsid w:val="00934575"/>
    <w:rsid w:val="009B141C"/>
    <w:rsid w:val="009E4CA4"/>
    <w:rsid w:val="00A11515"/>
    <w:rsid w:val="00A61428"/>
    <w:rsid w:val="00A61A52"/>
    <w:rsid w:val="00A638B3"/>
    <w:rsid w:val="00AC0037"/>
    <w:rsid w:val="00AC222B"/>
    <w:rsid w:val="00AD3794"/>
    <w:rsid w:val="00AE16AB"/>
    <w:rsid w:val="00AF7810"/>
    <w:rsid w:val="00B31545"/>
    <w:rsid w:val="00B60662"/>
    <w:rsid w:val="00B714BE"/>
    <w:rsid w:val="00B806E7"/>
    <w:rsid w:val="00BA52C1"/>
    <w:rsid w:val="00BF2F4A"/>
    <w:rsid w:val="00C2348E"/>
    <w:rsid w:val="00C2643B"/>
    <w:rsid w:val="00C42F32"/>
    <w:rsid w:val="00C60A69"/>
    <w:rsid w:val="00C62D9A"/>
    <w:rsid w:val="00C64ACD"/>
    <w:rsid w:val="00C673BF"/>
    <w:rsid w:val="00C72B86"/>
    <w:rsid w:val="00C81B1B"/>
    <w:rsid w:val="00C9116C"/>
    <w:rsid w:val="00C927B8"/>
    <w:rsid w:val="00CA1832"/>
    <w:rsid w:val="00CE6DF7"/>
    <w:rsid w:val="00CE7F2A"/>
    <w:rsid w:val="00D029BD"/>
    <w:rsid w:val="00D14C8B"/>
    <w:rsid w:val="00D228A7"/>
    <w:rsid w:val="00D2419F"/>
    <w:rsid w:val="00D619E5"/>
    <w:rsid w:val="00D859CA"/>
    <w:rsid w:val="00DD039A"/>
    <w:rsid w:val="00DE489F"/>
    <w:rsid w:val="00E16D7F"/>
    <w:rsid w:val="00E2416A"/>
    <w:rsid w:val="00E43271"/>
    <w:rsid w:val="00E5192A"/>
    <w:rsid w:val="00E60E76"/>
    <w:rsid w:val="00EA7241"/>
    <w:rsid w:val="00EC7120"/>
    <w:rsid w:val="00EF4769"/>
    <w:rsid w:val="00F57481"/>
    <w:rsid w:val="00F57540"/>
    <w:rsid w:val="00F61E9C"/>
    <w:rsid w:val="00F6537B"/>
    <w:rsid w:val="00F8395F"/>
    <w:rsid w:val="00FA5B2E"/>
    <w:rsid w:val="00FD22A2"/>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12C9C7F-44F0-48F3-95C3-572EA3E0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online.com/en/" TargetMode="External"/><Relationship Id="rId3" Type="http://schemas.openxmlformats.org/officeDocument/2006/relationships/settings" Target="settings.xml"/><Relationship Id="rId7" Type="http://schemas.openxmlformats.org/officeDocument/2006/relationships/hyperlink" Target="mailto:christian.kunst@tele-haas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Christian Kunst</cp:lastModifiedBy>
  <cp:revision>2</cp:revision>
  <cp:lastPrinted>2015-05-11T12:44:00Z</cp:lastPrinted>
  <dcterms:created xsi:type="dcterms:W3CDTF">2015-05-11T13:15:00Z</dcterms:created>
  <dcterms:modified xsi:type="dcterms:W3CDTF">2015-05-12T07:20:00Z</dcterms:modified>
</cp:coreProperties>
</file>